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063C35" w14:textId="3B151510" w:rsidR="002079D5" w:rsidRPr="00213185" w:rsidRDefault="002079D5" w:rsidP="0099401E">
      <w:pPr>
        <w:pStyle w:val="a3"/>
        <w:spacing w:beforeLines="60" w:before="144" w:line="240" w:lineRule="auto"/>
        <w:rPr>
          <w:rFonts w:ascii="Times New Roman" w:eastAsia="Times New Roman" w:hAnsi="Times New Roman" w:cs="Times New Roman"/>
          <w:sz w:val="20"/>
          <w:szCs w:val="20"/>
        </w:rPr>
      </w:pPr>
      <w:r w:rsidRPr="00213185">
        <w:rPr>
          <w:rFonts w:ascii="Times New Roman" w:eastAsia="Times New Roman" w:hAnsi="Times New Roman" w:cs="Times New Roman"/>
          <w:sz w:val="20"/>
          <w:szCs w:val="20"/>
        </w:rPr>
        <w:t>The Antikythera Mechanism a</w:t>
      </w:r>
      <w:r w:rsidR="00DF45C0" w:rsidRPr="00213185">
        <w:rPr>
          <w:rFonts w:ascii="Times New Roman" w:eastAsia="Times New Roman" w:hAnsi="Times New Roman" w:cs="Times New Roman"/>
          <w:sz w:val="20"/>
          <w:szCs w:val="20"/>
        </w:rPr>
        <w:t>t</w:t>
      </w:r>
      <w:r w:rsidRPr="00213185">
        <w:rPr>
          <w:rFonts w:ascii="Times New Roman" w:eastAsia="Times New Roman" w:hAnsi="Times New Roman" w:cs="Times New Roman"/>
          <w:sz w:val="20"/>
          <w:szCs w:val="20"/>
        </w:rPr>
        <w:t xml:space="preserve"> LA28: Bridging Millennia of Innovation</w:t>
      </w:r>
    </w:p>
    <w:p w14:paraId="3C6EDF02" w14:textId="77777777" w:rsidR="006B7058" w:rsidRDefault="006B7058" w:rsidP="0099401E">
      <w:pPr>
        <w:spacing w:beforeLines="60" w:before="144" w:after="0" w:line="240" w:lineRule="auto"/>
        <w:rPr>
          <w:rFonts w:ascii="Times New Roman" w:hAnsi="Times New Roman" w:cs="Times New Roman"/>
        </w:rPr>
      </w:pPr>
    </w:p>
    <w:p w14:paraId="4FC7FD12" w14:textId="62D91105" w:rsidR="00131B4F" w:rsidRPr="00213185" w:rsidRDefault="00131B4F" w:rsidP="0099401E">
      <w:pPr>
        <w:spacing w:beforeLines="60" w:before="144" w:after="0" w:line="240" w:lineRule="auto"/>
        <w:rPr>
          <w:rFonts w:ascii="Times New Roman" w:hAnsi="Times New Roman" w:cs="Times New Roman"/>
        </w:rPr>
      </w:pPr>
      <w:r w:rsidRPr="00213185">
        <w:rPr>
          <w:rFonts w:ascii="Times New Roman" w:hAnsi="Times New Roman" w:cs="Times New Roman"/>
        </w:rPr>
        <w:t xml:space="preserve">By Xenophon Moussas, University of Athens, Dep. of Astrophysics, Astronomy and Mechanics, e-mail: xmoussas@phys.uoa.gr, e-mail: </w:t>
      </w:r>
      <w:hyperlink r:id="rId7" w:history="1">
        <w:r w:rsidRPr="00213185">
          <w:rPr>
            <w:rStyle w:val="-"/>
            <w:rFonts w:ascii="Times New Roman" w:hAnsi="Times New Roman" w:cs="Times New Roman"/>
          </w:rPr>
          <w:t>xdmoussas@gmail.com</w:t>
        </w:r>
      </w:hyperlink>
      <w:r w:rsidRPr="00213185">
        <w:rPr>
          <w:rFonts w:ascii="Times New Roman" w:hAnsi="Times New Roman" w:cs="Times New Roman"/>
        </w:rPr>
        <w:t xml:space="preserve">, </w:t>
      </w:r>
      <w:proofErr w:type="spellStart"/>
      <w:r w:rsidRPr="00213185">
        <w:rPr>
          <w:rFonts w:ascii="Times New Roman" w:hAnsi="Times New Roman" w:cs="Times New Roman"/>
        </w:rPr>
        <w:t>tel</w:t>
      </w:r>
      <w:proofErr w:type="spellEnd"/>
      <w:r w:rsidRPr="00213185">
        <w:rPr>
          <w:rFonts w:ascii="Times New Roman" w:hAnsi="Times New Roman" w:cs="Times New Roman"/>
        </w:rPr>
        <w:t xml:space="preserve"> +30 6978792891</w:t>
      </w:r>
    </w:p>
    <w:p w14:paraId="1034FD40" w14:textId="77777777" w:rsidR="006B7058" w:rsidRDefault="006B7058" w:rsidP="0099401E">
      <w:pPr>
        <w:spacing w:beforeLines="60" w:before="144" w:after="0" w:line="240" w:lineRule="auto"/>
        <w:rPr>
          <w:rFonts w:ascii="Times New Roman" w:eastAsia="Times New Roman" w:hAnsi="Times New Roman" w:cs="Times New Roman"/>
        </w:rPr>
      </w:pPr>
    </w:p>
    <w:p w14:paraId="03409107" w14:textId="046E22AD"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Featuring a replica of the </w:t>
      </w:r>
      <w:r w:rsidRPr="00213185">
        <w:rPr>
          <w:rFonts w:ascii="Times New Roman" w:eastAsia="Times New Roman" w:hAnsi="Times New Roman" w:cs="Times New Roman"/>
          <w:b/>
          <w:bCs/>
        </w:rPr>
        <w:t>Antikythera Mechanism</w:t>
      </w:r>
      <w:r w:rsidRPr="00213185">
        <w:rPr>
          <w:rFonts w:ascii="Times New Roman" w:eastAsia="Times New Roman" w:hAnsi="Times New Roman" w:cs="Times New Roman"/>
        </w:rPr>
        <w:t xml:space="preserve"> as part of the </w:t>
      </w:r>
      <w:r w:rsidRPr="00213185">
        <w:rPr>
          <w:rFonts w:ascii="Times New Roman" w:eastAsia="Times New Roman" w:hAnsi="Times New Roman" w:cs="Times New Roman"/>
          <w:b/>
          <w:bCs/>
        </w:rPr>
        <w:t>LA28 Olympic Games opening ceremony</w:t>
      </w:r>
      <w:r w:rsidRPr="00213185">
        <w:rPr>
          <w:rFonts w:ascii="Times New Roman" w:eastAsia="Times New Roman" w:hAnsi="Times New Roman" w:cs="Times New Roman"/>
        </w:rPr>
        <w:t xml:space="preserve"> would serve as a powerful visual and symbolic bridge: connecting the Games’ ancient Greek origins with Los Angeles’ pioneering spirit in storytelling, science, culture, and high technology. Just as the Olympic flame symbolizes passion and endurance across generations, the Mechanism would embody the </w:t>
      </w:r>
      <w:r w:rsidRPr="00213185">
        <w:rPr>
          <w:rFonts w:ascii="Times New Roman" w:eastAsia="Times New Roman" w:hAnsi="Times New Roman" w:cs="Times New Roman"/>
          <w:b/>
          <w:bCs/>
        </w:rPr>
        <w:t>timeless human quest to measure the heavens, understand our world, and align human life with cosmic order</w:t>
      </w:r>
      <w:r w:rsidRPr="00213185">
        <w:rPr>
          <w:rFonts w:ascii="Times New Roman" w:eastAsia="Times New Roman" w:hAnsi="Times New Roman" w:cs="Times New Roman"/>
        </w:rPr>
        <w:t>.</w:t>
      </w:r>
    </w:p>
    <w:p w14:paraId="01C775FE" w14:textId="77777777" w:rsidR="00FB1F88" w:rsidRPr="00213185" w:rsidRDefault="00FB1F88" w:rsidP="0099401E">
      <w:pPr>
        <w:keepNext/>
        <w:spacing w:beforeLines="60" w:before="144" w:after="0" w:line="240" w:lineRule="auto"/>
        <w:rPr>
          <w:rFonts w:ascii="Times New Roman" w:hAnsi="Times New Roman" w:cs="Times New Roman"/>
        </w:rPr>
      </w:pPr>
      <w:r w:rsidRPr="00213185">
        <w:rPr>
          <w:rFonts w:ascii="Times New Roman" w:eastAsia="Times New Roman" w:hAnsi="Times New Roman" w:cs="Times New Roman"/>
          <w:b/>
          <w:bCs/>
          <w:noProof/>
        </w:rPr>
        <w:drawing>
          <wp:inline distT="0" distB="0" distL="0" distR="0" wp14:anchorId="6EC6FF0E" wp14:editId="45A285E9">
            <wp:extent cx="4557578" cy="4237892"/>
            <wp:effectExtent l="0" t="0" r="0" b="0"/>
            <wp:docPr id="170571620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16203" name=""/>
                    <pic:cNvPicPr/>
                  </pic:nvPicPr>
                  <pic:blipFill>
                    <a:blip r:embed="rId8"/>
                    <a:stretch>
                      <a:fillRect/>
                    </a:stretch>
                  </pic:blipFill>
                  <pic:spPr>
                    <a:xfrm>
                      <a:off x="0" y="0"/>
                      <a:ext cx="4643028" cy="4317348"/>
                    </a:xfrm>
                    <a:prstGeom prst="rect">
                      <a:avLst/>
                    </a:prstGeom>
                  </pic:spPr>
                </pic:pic>
              </a:graphicData>
            </a:graphic>
          </wp:inline>
        </w:drawing>
      </w:r>
    </w:p>
    <w:p w14:paraId="006797D1" w14:textId="0FB3FDE7" w:rsidR="00544C72" w:rsidRPr="00213185" w:rsidRDefault="00FB1F88" w:rsidP="0099401E">
      <w:pPr>
        <w:pStyle w:val="ae"/>
        <w:spacing w:beforeLines="60" w:before="144" w:after="0" w:line="240" w:lineRule="auto"/>
        <w:rPr>
          <w:rFonts w:ascii="Times New Roman" w:eastAsia="Times New Roman" w:hAnsi="Times New Roman" w:cs="Times New Roman"/>
          <w:sz w:val="20"/>
          <w:szCs w:val="20"/>
        </w:rPr>
      </w:pPr>
      <w:r w:rsidRPr="00213185">
        <w:rPr>
          <w:rFonts w:ascii="Times New Roman" w:hAnsi="Times New Roman" w:cs="Times New Roman"/>
          <w:sz w:val="20"/>
          <w:szCs w:val="20"/>
        </w:rPr>
        <w:t xml:space="preserve">Figure </w:t>
      </w:r>
      <w:r w:rsidR="00691FFC" w:rsidRPr="00213185">
        <w:rPr>
          <w:rFonts w:ascii="Times New Roman" w:hAnsi="Times New Roman" w:cs="Times New Roman"/>
          <w:sz w:val="20"/>
          <w:szCs w:val="20"/>
        </w:rPr>
        <w:fldChar w:fldCharType="begin"/>
      </w:r>
      <w:r w:rsidR="00691FFC" w:rsidRPr="00213185">
        <w:rPr>
          <w:rFonts w:ascii="Times New Roman" w:hAnsi="Times New Roman" w:cs="Times New Roman"/>
          <w:sz w:val="20"/>
          <w:szCs w:val="20"/>
        </w:rPr>
        <w:instrText xml:space="preserve"> SEQ Figure \* ARABIC </w:instrText>
      </w:r>
      <w:r w:rsidR="00691FFC" w:rsidRPr="00213185">
        <w:rPr>
          <w:rFonts w:ascii="Times New Roman" w:hAnsi="Times New Roman" w:cs="Times New Roman"/>
          <w:sz w:val="20"/>
          <w:szCs w:val="20"/>
        </w:rPr>
        <w:fldChar w:fldCharType="separate"/>
      </w:r>
      <w:r w:rsidR="00171C53">
        <w:rPr>
          <w:rFonts w:ascii="Times New Roman" w:hAnsi="Times New Roman" w:cs="Times New Roman"/>
          <w:noProof/>
          <w:sz w:val="20"/>
          <w:szCs w:val="20"/>
        </w:rPr>
        <w:t>1</w:t>
      </w:r>
      <w:r w:rsidR="00691FFC" w:rsidRPr="00213185">
        <w:rPr>
          <w:rFonts w:ascii="Times New Roman" w:hAnsi="Times New Roman" w:cs="Times New Roman"/>
          <w:noProof/>
          <w:sz w:val="20"/>
          <w:szCs w:val="20"/>
        </w:rPr>
        <w:fldChar w:fldCharType="end"/>
      </w:r>
      <w:r w:rsidRPr="00213185">
        <w:rPr>
          <w:rFonts w:ascii="Times New Roman" w:hAnsi="Times New Roman" w:cs="Times New Roman"/>
          <w:sz w:val="20"/>
          <w:szCs w:val="20"/>
        </w:rPr>
        <w:t xml:space="preserve"> the Mechanism is like a double-faced clock, one-foot height</w:t>
      </w:r>
      <w:proofErr w:type="gramStart"/>
      <w:r w:rsidRPr="00213185">
        <w:rPr>
          <w:rFonts w:ascii="Times New Roman" w:hAnsi="Times New Roman" w:cs="Times New Roman"/>
          <w:sz w:val="20"/>
          <w:szCs w:val="20"/>
        </w:rPr>
        <w:t xml:space="preserve">.  </w:t>
      </w:r>
      <w:proofErr w:type="gramEnd"/>
      <w:r w:rsidRPr="00213185">
        <w:rPr>
          <w:rFonts w:ascii="Times New Roman" w:hAnsi="Times New Roman" w:cs="Times New Roman"/>
          <w:sz w:val="20"/>
          <w:szCs w:val="20"/>
        </w:rPr>
        <w:t>This is a model made based on our research</w:t>
      </w:r>
    </w:p>
    <w:p w14:paraId="5F086FDD" w14:textId="4B71BB6D"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What is the Antikythera Mechanism?</w:t>
      </w:r>
    </w:p>
    <w:p w14:paraId="00307BE1" w14:textId="77777777" w:rsidR="00D87D65" w:rsidRPr="00D87D65" w:rsidRDefault="00D87D65" w:rsidP="0099401E">
      <w:pPr>
        <w:spacing w:beforeLines="60" w:before="144" w:after="0" w:line="240" w:lineRule="auto"/>
        <w:rPr>
          <w:rFonts w:ascii="Times New Roman" w:eastAsia="Times New Roman" w:hAnsi="Times New Roman" w:cs="Times New Roman"/>
        </w:rPr>
      </w:pPr>
      <w:r w:rsidRPr="00D87D65">
        <w:rPr>
          <w:rFonts w:ascii="Times New Roman" w:eastAsia="Times New Roman" w:hAnsi="Times New Roman" w:cs="Times New Roman"/>
        </w:rPr>
        <w:t xml:space="preserve">The </w:t>
      </w:r>
      <w:r w:rsidRPr="00D87D65">
        <w:rPr>
          <w:rFonts w:ascii="Times New Roman" w:eastAsia="Times New Roman" w:hAnsi="Times New Roman" w:cs="Times New Roman"/>
          <w:b/>
          <w:bCs/>
        </w:rPr>
        <w:t>Antikythera Mechanism</w:t>
      </w:r>
      <w:r w:rsidRPr="00D87D65">
        <w:rPr>
          <w:rFonts w:ascii="Times New Roman" w:eastAsia="Times New Roman" w:hAnsi="Times New Roman" w:cs="Times New Roman"/>
        </w:rPr>
        <w:t xml:space="preserve"> is the world’s oldest known analog computer, built in ancient Greece around </w:t>
      </w:r>
      <w:r w:rsidRPr="00D87D65">
        <w:rPr>
          <w:rFonts w:ascii="Times New Roman" w:eastAsia="Times New Roman" w:hAnsi="Times New Roman" w:cs="Times New Roman"/>
          <w:b/>
          <w:bCs/>
        </w:rPr>
        <w:t>150–100 BCE</w:t>
      </w:r>
      <w:r w:rsidRPr="00D87D65">
        <w:rPr>
          <w:rFonts w:ascii="Times New Roman" w:eastAsia="Times New Roman" w:hAnsi="Times New Roman" w:cs="Times New Roman"/>
        </w:rPr>
        <w:t>.</w:t>
      </w:r>
    </w:p>
    <w:p w14:paraId="5F0D07C8" w14:textId="77777777" w:rsidR="00D87D65" w:rsidRPr="00D87D65" w:rsidRDefault="00D87D65" w:rsidP="0099401E">
      <w:pPr>
        <w:spacing w:beforeLines="60" w:before="144" w:after="0" w:line="240" w:lineRule="auto"/>
        <w:rPr>
          <w:rFonts w:ascii="Times New Roman" w:eastAsia="Times New Roman" w:hAnsi="Times New Roman" w:cs="Times New Roman"/>
        </w:rPr>
      </w:pPr>
      <w:r w:rsidRPr="00D87D65">
        <w:rPr>
          <w:rFonts w:ascii="Times New Roman" w:eastAsia="Times New Roman" w:hAnsi="Times New Roman" w:cs="Times New Roman"/>
        </w:rPr>
        <w:t xml:space="preserve">It is a </w:t>
      </w:r>
      <w:r w:rsidRPr="00D87D65">
        <w:rPr>
          <w:rFonts w:ascii="Times New Roman" w:eastAsia="Times New Roman" w:hAnsi="Times New Roman" w:cs="Times New Roman"/>
          <w:b/>
          <w:bCs/>
        </w:rPr>
        <w:t>complex system of bronze gears</w:t>
      </w:r>
      <w:r w:rsidRPr="00D87D65">
        <w:rPr>
          <w:rFonts w:ascii="Times New Roman" w:eastAsia="Times New Roman" w:hAnsi="Times New Roman" w:cs="Times New Roman"/>
        </w:rPr>
        <w:t xml:space="preserve"> housed in a wooden case, discovered in 1901 in a shipwreck near the island of Antikythera.</w:t>
      </w:r>
    </w:p>
    <w:p w14:paraId="11F06179" w14:textId="77777777" w:rsidR="00D87D65" w:rsidRPr="00D87D65" w:rsidRDefault="00D87D65" w:rsidP="0099401E">
      <w:pPr>
        <w:spacing w:beforeLines="60" w:before="144" w:after="0" w:line="240" w:lineRule="auto"/>
        <w:rPr>
          <w:rFonts w:ascii="Times New Roman" w:eastAsia="Times New Roman" w:hAnsi="Times New Roman" w:cs="Times New Roman"/>
        </w:rPr>
      </w:pPr>
      <w:r w:rsidRPr="00D87D65">
        <w:rPr>
          <w:rFonts w:ascii="Times New Roman" w:eastAsia="Times New Roman" w:hAnsi="Times New Roman" w:cs="Times New Roman"/>
        </w:rPr>
        <w:t>Its functions included:</w:t>
      </w:r>
    </w:p>
    <w:p w14:paraId="4DD80A57" w14:textId="77777777" w:rsidR="00D87D65" w:rsidRPr="00D87D65" w:rsidRDefault="00D87D65">
      <w:pPr>
        <w:numPr>
          <w:ilvl w:val="0"/>
          <w:numId w:val="11"/>
        </w:numPr>
        <w:spacing w:beforeLines="60" w:before="144" w:after="0" w:line="240" w:lineRule="auto"/>
        <w:ind w:left="0" w:firstLine="0"/>
        <w:rPr>
          <w:rFonts w:ascii="Times New Roman" w:eastAsia="Times New Roman" w:hAnsi="Times New Roman" w:cs="Times New Roman"/>
        </w:rPr>
      </w:pPr>
      <w:r w:rsidRPr="00D87D65">
        <w:rPr>
          <w:rFonts w:ascii="Times New Roman" w:eastAsia="Times New Roman" w:hAnsi="Times New Roman" w:cs="Times New Roman"/>
          <w:b/>
          <w:bCs/>
        </w:rPr>
        <w:t>Predicting eclipses</w:t>
      </w:r>
      <w:r w:rsidRPr="00D87D65">
        <w:rPr>
          <w:rFonts w:ascii="Times New Roman" w:eastAsia="Times New Roman" w:hAnsi="Times New Roman" w:cs="Times New Roman"/>
        </w:rPr>
        <w:t xml:space="preserve"> of the Sun and Moon.</w:t>
      </w:r>
    </w:p>
    <w:p w14:paraId="74118BF6" w14:textId="77777777" w:rsidR="00D87D65" w:rsidRPr="00D87D65" w:rsidRDefault="00D87D65">
      <w:pPr>
        <w:numPr>
          <w:ilvl w:val="0"/>
          <w:numId w:val="11"/>
        </w:numPr>
        <w:spacing w:beforeLines="60" w:before="144" w:after="0" w:line="240" w:lineRule="auto"/>
        <w:ind w:left="0" w:firstLine="0"/>
        <w:rPr>
          <w:rFonts w:ascii="Times New Roman" w:eastAsia="Times New Roman" w:hAnsi="Times New Roman" w:cs="Times New Roman"/>
        </w:rPr>
      </w:pPr>
      <w:r w:rsidRPr="00D87D65">
        <w:rPr>
          <w:rFonts w:ascii="Times New Roman" w:eastAsia="Times New Roman" w:hAnsi="Times New Roman" w:cs="Times New Roman"/>
          <w:b/>
          <w:bCs/>
        </w:rPr>
        <w:t>Tracking the cycles</w:t>
      </w:r>
      <w:r w:rsidRPr="00D87D65">
        <w:rPr>
          <w:rFonts w:ascii="Times New Roman" w:eastAsia="Times New Roman" w:hAnsi="Times New Roman" w:cs="Times New Roman"/>
        </w:rPr>
        <w:t xml:space="preserve"> of the Moon and planets.</w:t>
      </w:r>
    </w:p>
    <w:p w14:paraId="60334CD5" w14:textId="77777777" w:rsidR="00D87D65" w:rsidRPr="00D87D65" w:rsidRDefault="00D87D65">
      <w:pPr>
        <w:numPr>
          <w:ilvl w:val="0"/>
          <w:numId w:val="11"/>
        </w:numPr>
        <w:spacing w:beforeLines="60" w:before="144" w:after="0" w:line="240" w:lineRule="auto"/>
        <w:ind w:left="0" w:firstLine="0"/>
        <w:rPr>
          <w:rFonts w:ascii="Times New Roman" w:eastAsia="Times New Roman" w:hAnsi="Times New Roman" w:cs="Times New Roman"/>
        </w:rPr>
      </w:pPr>
      <w:r w:rsidRPr="00D87D65">
        <w:rPr>
          <w:rFonts w:ascii="Times New Roman" w:eastAsia="Times New Roman" w:hAnsi="Times New Roman" w:cs="Times New Roman"/>
          <w:b/>
          <w:bCs/>
        </w:rPr>
        <w:t>Showing the Metonic cycle (19 years)</w:t>
      </w:r>
      <w:r w:rsidRPr="00D87D65">
        <w:rPr>
          <w:rFonts w:ascii="Times New Roman" w:eastAsia="Times New Roman" w:hAnsi="Times New Roman" w:cs="Times New Roman"/>
        </w:rPr>
        <w:t xml:space="preserve"> and the </w:t>
      </w:r>
      <w:r w:rsidRPr="00D87D65">
        <w:rPr>
          <w:rFonts w:ascii="Times New Roman" w:eastAsia="Times New Roman" w:hAnsi="Times New Roman" w:cs="Times New Roman"/>
          <w:b/>
          <w:bCs/>
        </w:rPr>
        <w:t>Saros cycle (18 years, 11 days)</w:t>
      </w:r>
      <w:r w:rsidRPr="00D87D65">
        <w:rPr>
          <w:rFonts w:ascii="Times New Roman" w:eastAsia="Times New Roman" w:hAnsi="Times New Roman" w:cs="Times New Roman"/>
        </w:rPr>
        <w:t>.</w:t>
      </w:r>
    </w:p>
    <w:p w14:paraId="2B1779F2" w14:textId="77777777" w:rsidR="00D87D65" w:rsidRPr="00D87D65" w:rsidRDefault="00D87D65">
      <w:pPr>
        <w:numPr>
          <w:ilvl w:val="0"/>
          <w:numId w:val="11"/>
        </w:numPr>
        <w:spacing w:beforeLines="60" w:before="144" w:after="0" w:line="240" w:lineRule="auto"/>
        <w:ind w:left="0" w:firstLine="0"/>
        <w:rPr>
          <w:rFonts w:ascii="Times New Roman" w:eastAsia="Times New Roman" w:hAnsi="Times New Roman" w:cs="Times New Roman"/>
        </w:rPr>
      </w:pPr>
      <w:r w:rsidRPr="00D87D65">
        <w:rPr>
          <w:rFonts w:ascii="Times New Roman" w:eastAsia="Times New Roman" w:hAnsi="Times New Roman" w:cs="Times New Roman"/>
          <w:b/>
          <w:bCs/>
        </w:rPr>
        <w:lastRenderedPageBreak/>
        <w:t>Determining the dates of the Olympic Games</w:t>
      </w:r>
      <w:r w:rsidRPr="00D87D65">
        <w:rPr>
          <w:rFonts w:ascii="Times New Roman" w:eastAsia="Times New Roman" w:hAnsi="Times New Roman" w:cs="Times New Roman"/>
        </w:rPr>
        <w:t xml:space="preserve"> and other Panhellenic festivals.</w:t>
      </w:r>
    </w:p>
    <w:p w14:paraId="3EAE0857" w14:textId="77777777" w:rsidR="00D87D65" w:rsidRPr="00213185" w:rsidRDefault="00D87D65" w:rsidP="0099401E">
      <w:pPr>
        <w:spacing w:beforeLines="60" w:before="144" w:after="0" w:line="240" w:lineRule="auto"/>
        <w:rPr>
          <w:rFonts w:ascii="Times New Roman" w:eastAsia="Times New Roman" w:hAnsi="Times New Roman" w:cs="Times New Roman"/>
        </w:rPr>
      </w:pPr>
      <w:r w:rsidRPr="00D87D65">
        <w:rPr>
          <w:rFonts w:ascii="Times New Roman" w:eastAsia="Times New Roman" w:hAnsi="Times New Roman" w:cs="Times New Roman"/>
        </w:rPr>
        <w:t xml:space="preserve">In short: </w:t>
      </w:r>
      <w:proofErr w:type="gramStart"/>
      <w:r w:rsidRPr="00D87D65">
        <w:rPr>
          <w:rFonts w:ascii="Times New Roman" w:eastAsia="Times New Roman" w:hAnsi="Times New Roman" w:cs="Times New Roman"/>
        </w:rPr>
        <w:t>it’s</w:t>
      </w:r>
      <w:proofErr w:type="gramEnd"/>
      <w:r w:rsidRPr="00D87D65">
        <w:rPr>
          <w:rFonts w:ascii="Times New Roman" w:eastAsia="Times New Roman" w:hAnsi="Times New Roman" w:cs="Times New Roman"/>
        </w:rPr>
        <w:t xml:space="preserve"> a </w:t>
      </w:r>
      <w:r w:rsidRPr="00D87D65">
        <w:rPr>
          <w:rFonts w:ascii="Times New Roman" w:eastAsia="Times New Roman" w:hAnsi="Times New Roman" w:cs="Times New Roman"/>
          <w:b/>
          <w:bCs/>
        </w:rPr>
        <w:t>mechanical cosmos in a box</w:t>
      </w:r>
      <w:r w:rsidRPr="00D87D65">
        <w:rPr>
          <w:rFonts w:ascii="Times New Roman" w:eastAsia="Times New Roman" w:hAnsi="Times New Roman" w:cs="Times New Roman"/>
        </w:rPr>
        <w:t xml:space="preserve">—a miniature universe demonstrating how the Greeks unified </w:t>
      </w:r>
      <w:r w:rsidRPr="00D87D65">
        <w:rPr>
          <w:rFonts w:ascii="Times New Roman" w:eastAsia="Times New Roman" w:hAnsi="Times New Roman" w:cs="Times New Roman"/>
          <w:b/>
          <w:bCs/>
        </w:rPr>
        <w:t>astronomy, mathematics, and philosophy</w:t>
      </w:r>
      <w:r w:rsidRPr="00D87D65">
        <w:rPr>
          <w:rFonts w:ascii="Times New Roman" w:eastAsia="Times New Roman" w:hAnsi="Times New Roman" w:cs="Times New Roman"/>
        </w:rPr>
        <w:t xml:space="preserve"> into technology.</w:t>
      </w:r>
    </w:p>
    <w:p w14:paraId="0FBB45F0"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color w:val="000000" w:themeColor="text1"/>
          <w:kern w:val="24"/>
        </w:rPr>
        <w:t xml:space="preserve">Built in ancient Greece around </w:t>
      </w:r>
      <w:r w:rsidRPr="00213185">
        <w:rPr>
          <w:rFonts w:ascii="Times New Roman" w:hAnsi="Times New Roman" w:cs="Times New Roman"/>
          <w:b/>
          <w:bCs/>
          <w:color w:val="000000" w:themeColor="text1"/>
          <w:kern w:val="24"/>
        </w:rPr>
        <w:t>150–100 BCE</w:t>
      </w:r>
      <w:r w:rsidRPr="00213185">
        <w:rPr>
          <w:rFonts w:ascii="Times New Roman" w:hAnsi="Times New Roman" w:cs="Times New Roman"/>
          <w:color w:val="000000" w:themeColor="text1"/>
          <w:kern w:val="24"/>
        </w:rPr>
        <w:t>.</w:t>
      </w:r>
    </w:p>
    <w:p w14:paraId="1E76D48B"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color w:val="000000" w:themeColor="text1"/>
          <w:kern w:val="24"/>
        </w:rPr>
        <w:t xml:space="preserve">It is a </w:t>
      </w:r>
      <w:r w:rsidRPr="00213185">
        <w:rPr>
          <w:rFonts w:ascii="Times New Roman" w:hAnsi="Times New Roman" w:cs="Times New Roman"/>
          <w:b/>
          <w:bCs/>
          <w:color w:val="000000" w:themeColor="text1"/>
          <w:kern w:val="24"/>
        </w:rPr>
        <w:t xml:space="preserve">complex </w:t>
      </w:r>
      <w:proofErr w:type="gramStart"/>
      <w:r w:rsidRPr="00213185">
        <w:rPr>
          <w:rFonts w:ascii="Times New Roman" w:hAnsi="Times New Roman" w:cs="Times New Roman"/>
          <w:b/>
          <w:bCs/>
          <w:color w:val="000000" w:themeColor="text1"/>
          <w:kern w:val="24"/>
        </w:rPr>
        <w:t>mechanism</w:t>
      </w:r>
      <w:proofErr w:type="gramEnd"/>
      <w:r w:rsidRPr="00213185">
        <w:rPr>
          <w:rFonts w:ascii="Times New Roman" w:hAnsi="Times New Roman" w:cs="Times New Roman"/>
          <w:b/>
          <w:bCs/>
          <w:color w:val="000000" w:themeColor="text1"/>
          <w:kern w:val="24"/>
        </w:rPr>
        <w:t xml:space="preserve"> a computer programmed with carefully designed bronze gears</w:t>
      </w:r>
      <w:r w:rsidRPr="00213185">
        <w:rPr>
          <w:rFonts w:ascii="Times New Roman" w:hAnsi="Times New Roman" w:cs="Times New Roman"/>
          <w:color w:val="000000" w:themeColor="text1"/>
          <w:kern w:val="24"/>
        </w:rPr>
        <w:t xml:space="preserve"> housed in a case, discovered in 1901 in a shipwreck near the island of Antikythera.</w:t>
      </w:r>
    </w:p>
    <w:p w14:paraId="4FC48F7E"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color w:val="000000" w:themeColor="text1"/>
          <w:kern w:val="24"/>
        </w:rPr>
        <w:t xml:space="preserve">Its functions </w:t>
      </w:r>
      <w:r w:rsidRPr="00213185">
        <w:rPr>
          <w:rFonts w:ascii="Times New Roman" w:hAnsi="Times New Roman" w:cs="Times New Roman"/>
          <w:b/>
          <w:bCs/>
          <w:color w:val="000000" w:themeColor="text1"/>
          <w:kern w:val="24"/>
        </w:rPr>
        <w:t xml:space="preserve">based on Pythagorean philosophy </w:t>
      </w:r>
      <w:r w:rsidRPr="00213185">
        <w:rPr>
          <w:rFonts w:ascii="Times New Roman" w:hAnsi="Times New Roman" w:cs="Times New Roman"/>
          <w:color w:val="000000" w:themeColor="text1"/>
          <w:kern w:val="24"/>
        </w:rPr>
        <w:t>included:</w:t>
      </w:r>
    </w:p>
    <w:p w14:paraId="42C1BB0D"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b/>
          <w:bCs/>
          <w:color w:val="000000" w:themeColor="text1"/>
          <w:kern w:val="24"/>
        </w:rPr>
        <w:t>Predicting eclipses</w:t>
      </w:r>
      <w:r w:rsidRPr="00213185">
        <w:rPr>
          <w:rFonts w:ascii="Times New Roman" w:hAnsi="Times New Roman" w:cs="Times New Roman"/>
          <w:color w:val="000000" w:themeColor="text1"/>
          <w:kern w:val="24"/>
        </w:rPr>
        <w:t xml:space="preserve"> of the Sun and Moon.</w:t>
      </w:r>
    </w:p>
    <w:p w14:paraId="1D31B93E"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b/>
          <w:bCs/>
          <w:color w:val="000000" w:themeColor="text1"/>
          <w:kern w:val="24"/>
        </w:rPr>
        <w:t>Tracking the cycles</w:t>
      </w:r>
      <w:r w:rsidRPr="00213185">
        <w:rPr>
          <w:rFonts w:ascii="Times New Roman" w:hAnsi="Times New Roman" w:cs="Times New Roman"/>
          <w:color w:val="000000" w:themeColor="text1"/>
          <w:kern w:val="24"/>
        </w:rPr>
        <w:t xml:space="preserve"> of the Moon and planets.</w:t>
      </w:r>
    </w:p>
    <w:p w14:paraId="179C38FF"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b/>
          <w:bCs/>
          <w:color w:val="000000" w:themeColor="text1"/>
          <w:kern w:val="24"/>
        </w:rPr>
        <w:t xml:space="preserve">It is a </w:t>
      </w:r>
      <w:proofErr w:type="gramStart"/>
      <w:r w:rsidRPr="00213185">
        <w:rPr>
          <w:rFonts w:ascii="Times New Roman" w:hAnsi="Times New Roman" w:cs="Times New Roman"/>
          <w:b/>
          <w:bCs/>
          <w:color w:val="000000" w:themeColor="text1"/>
          <w:kern w:val="24"/>
        </w:rPr>
        <w:t>calendrical</w:t>
      </w:r>
      <w:proofErr w:type="gramEnd"/>
      <w:r w:rsidRPr="00213185">
        <w:rPr>
          <w:rFonts w:ascii="Times New Roman" w:hAnsi="Times New Roman" w:cs="Times New Roman"/>
          <w:b/>
          <w:bCs/>
          <w:color w:val="000000" w:themeColor="text1"/>
          <w:kern w:val="24"/>
        </w:rPr>
        <w:t xml:space="preserve"> machine too. Is has </w:t>
      </w:r>
      <w:proofErr w:type="gramStart"/>
      <w:r w:rsidRPr="00213185">
        <w:rPr>
          <w:rFonts w:ascii="Times New Roman" w:hAnsi="Times New Roman" w:cs="Times New Roman"/>
          <w:b/>
          <w:bCs/>
          <w:color w:val="000000" w:themeColor="text1"/>
          <w:kern w:val="24"/>
        </w:rPr>
        <w:t>several</w:t>
      </w:r>
      <w:proofErr w:type="gramEnd"/>
      <w:r w:rsidRPr="00213185">
        <w:rPr>
          <w:rFonts w:ascii="Times New Roman" w:hAnsi="Times New Roman" w:cs="Times New Roman"/>
          <w:b/>
          <w:bCs/>
          <w:color w:val="000000" w:themeColor="text1"/>
          <w:kern w:val="24"/>
        </w:rPr>
        <w:t xml:space="preserve"> ancient Greek calendars that it synchronizes. An Epirotic calendar is based on the Metonic cycle (19 years)</w:t>
      </w:r>
      <w:r w:rsidRPr="00213185">
        <w:rPr>
          <w:rFonts w:ascii="Times New Roman" w:hAnsi="Times New Roman" w:cs="Times New Roman"/>
          <w:color w:val="000000" w:themeColor="text1"/>
          <w:kern w:val="24"/>
        </w:rPr>
        <w:t xml:space="preserve"> which is the calendar we use for Easter, </w:t>
      </w:r>
      <w:proofErr w:type="gramStart"/>
      <w:r w:rsidRPr="00213185">
        <w:rPr>
          <w:rFonts w:ascii="Times New Roman" w:hAnsi="Times New Roman" w:cs="Times New Roman"/>
          <w:color w:val="000000" w:themeColor="text1"/>
          <w:kern w:val="24"/>
        </w:rPr>
        <w:t>Passover</w:t>
      </w:r>
      <w:proofErr w:type="gramEnd"/>
      <w:r w:rsidRPr="00213185">
        <w:rPr>
          <w:rFonts w:ascii="Times New Roman" w:hAnsi="Times New Roman" w:cs="Times New Roman"/>
          <w:color w:val="000000" w:themeColor="text1"/>
          <w:kern w:val="24"/>
        </w:rPr>
        <w:t xml:space="preserve"> and other festivities.</w:t>
      </w:r>
    </w:p>
    <w:p w14:paraId="5F434E53"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color w:val="000000" w:themeColor="text1"/>
          <w:kern w:val="24"/>
        </w:rPr>
        <w:t xml:space="preserve">It predicts the eclipses based on the </w:t>
      </w:r>
      <w:r w:rsidRPr="00213185">
        <w:rPr>
          <w:rFonts w:ascii="Times New Roman" w:hAnsi="Times New Roman" w:cs="Times New Roman"/>
          <w:b/>
          <w:bCs/>
          <w:color w:val="000000" w:themeColor="text1"/>
          <w:kern w:val="24"/>
        </w:rPr>
        <w:t>Saros periodicity (223 months or18 years, 11 days) and Exeligmos cycle 669 months</w:t>
      </w:r>
      <w:r w:rsidRPr="00213185">
        <w:rPr>
          <w:rFonts w:ascii="Times New Roman" w:hAnsi="Times New Roman" w:cs="Times New Roman"/>
          <w:color w:val="000000" w:themeColor="text1"/>
          <w:kern w:val="24"/>
        </w:rPr>
        <w:t>.</w:t>
      </w:r>
    </w:p>
    <w:p w14:paraId="3420AF21" w14:textId="77777777" w:rsidR="00213185" w:rsidRPr="00213185" w:rsidRDefault="00213185">
      <w:pPr>
        <w:numPr>
          <w:ilvl w:val="0"/>
          <w:numId w:val="12"/>
        </w:numPr>
        <w:spacing w:beforeLines="60" w:before="144" w:after="0" w:line="240" w:lineRule="auto"/>
        <w:ind w:left="0" w:firstLine="0"/>
        <w:contextualSpacing/>
        <w:rPr>
          <w:rFonts w:ascii="Times New Roman" w:eastAsia="Times New Roman" w:hAnsi="Times New Roman" w:cs="Times New Roman"/>
        </w:rPr>
      </w:pPr>
      <w:r w:rsidRPr="00213185">
        <w:rPr>
          <w:rFonts w:ascii="Times New Roman" w:hAnsi="Times New Roman" w:cs="Times New Roman"/>
          <w:b/>
          <w:bCs/>
          <w:color w:val="000000" w:themeColor="text1"/>
          <w:kern w:val="24"/>
        </w:rPr>
        <w:t>Determining the dates of the Olympic Games</w:t>
      </w:r>
      <w:r w:rsidRPr="00213185">
        <w:rPr>
          <w:rFonts w:ascii="Times New Roman" w:hAnsi="Times New Roman" w:cs="Times New Roman"/>
          <w:color w:val="000000" w:themeColor="text1"/>
          <w:kern w:val="24"/>
        </w:rPr>
        <w:t xml:space="preserve"> and other Panhellenic festivals, based on an eight-year cosmic dance of the Sun the Earth, </w:t>
      </w:r>
      <w:proofErr w:type="spellStart"/>
      <w:r w:rsidRPr="00213185">
        <w:rPr>
          <w:rFonts w:ascii="Times New Roman" w:hAnsi="Times New Roman" w:cs="Times New Roman"/>
          <w:color w:val="000000" w:themeColor="text1"/>
          <w:kern w:val="24"/>
        </w:rPr>
        <w:t>Venusand</w:t>
      </w:r>
      <w:proofErr w:type="spellEnd"/>
      <w:r w:rsidRPr="00213185">
        <w:rPr>
          <w:rFonts w:ascii="Times New Roman" w:hAnsi="Times New Roman" w:cs="Times New Roman"/>
          <w:color w:val="000000" w:themeColor="text1"/>
          <w:kern w:val="24"/>
        </w:rPr>
        <w:t xml:space="preserve"> the Moon. </w:t>
      </w:r>
    </w:p>
    <w:p w14:paraId="4F1CFFEB" w14:textId="64EB4AD2" w:rsidR="00213185" w:rsidRPr="00D87D65" w:rsidRDefault="00213185" w:rsidP="0099401E">
      <w:pPr>
        <w:spacing w:beforeLines="60" w:before="144" w:after="0" w:line="240" w:lineRule="auto"/>
        <w:rPr>
          <w:rFonts w:ascii="Times New Roman" w:eastAsia="Times New Roman" w:hAnsi="Times New Roman" w:cs="Times New Roman"/>
        </w:rPr>
      </w:pPr>
      <w:r w:rsidRPr="00213185">
        <w:rPr>
          <w:rFonts w:ascii="Times New Roman" w:hAnsi="Times New Roman" w:cs="Times New Roman"/>
          <w:color w:val="000000" w:themeColor="text1"/>
          <w:kern w:val="24"/>
        </w:rPr>
        <w:t xml:space="preserve">In short: </w:t>
      </w:r>
      <w:proofErr w:type="gramStart"/>
      <w:r w:rsidRPr="00213185">
        <w:rPr>
          <w:rFonts w:ascii="Times New Roman" w:hAnsi="Times New Roman" w:cs="Times New Roman"/>
          <w:color w:val="000000" w:themeColor="text1"/>
          <w:kern w:val="24"/>
        </w:rPr>
        <w:t>it’s</w:t>
      </w:r>
      <w:proofErr w:type="gramEnd"/>
      <w:r w:rsidRPr="00213185">
        <w:rPr>
          <w:rFonts w:ascii="Times New Roman" w:hAnsi="Times New Roman" w:cs="Times New Roman"/>
          <w:color w:val="000000" w:themeColor="text1"/>
          <w:kern w:val="24"/>
        </w:rPr>
        <w:t xml:space="preserve"> a </w:t>
      </w:r>
      <w:r w:rsidRPr="00213185">
        <w:rPr>
          <w:rFonts w:ascii="Times New Roman" w:hAnsi="Times New Roman" w:cs="Times New Roman"/>
          <w:b/>
          <w:bCs/>
          <w:color w:val="000000" w:themeColor="text1"/>
          <w:kern w:val="24"/>
        </w:rPr>
        <w:t>mechanical cosmos in a box</w:t>
      </w:r>
      <w:r w:rsidRPr="00213185">
        <w:rPr>
          <w:rFonts w:ascii="Times New Roman" w:hAnsi="Times New Roman" w:cs="Times New Roman"/>
          <w:color w:val="000000" w:themeColor="text1"/>
          <w:kern w:val="24"/>
        </w:rPr>
        <w:t xml:space="preserve">—a miniature universe demonstrating how the Greeks unified </w:t>
      </w:r>
      <w:r w:rsidRPr="00213185">
        <w:rPr>
          <w:rFonts w:ascii="Times New Roman" w:hAnsi="Times New Roman" w:cs="Times New Roman"/>
          <w:b/>
          <w:bCs/>
          <w:color w:val="000000" w:themeColor="text1"/>
          <w:kern w:val="24"/>
        </w:rPr>
        <w:t>astronomy, mathematics, and philosophy</w:t>
      </w:r>
      <w:r w:rsidRPr="00213185">
        <w:rPr>
          <w:rFonts w:ascii="Times New Roman" w:hAnsi="Times New Roman" w:cs="Times New Roman"/>
          <w:color w:val="000000" w:themeColor="text1"/>
          <w:kern w:val="24"/>
        </w:rPr>
        <w:t xml:space="preserve"> into technology</w:t>
      </w:r>
    </w:p>
    <w:p w14:paraId="61B86593"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Discovered in a shipwreck off the coast of Greece, this extraordinary device (c. 2nd century BCE) is the world’s first known </w:t>
      </w:r>
      <w:r w:rsidRPr="00213185">
        <w:rPr>
          <w:rFonts w:ascii="Times New Roman" w:eastAsia="Times New Roman" w:hAnsi="Times New Roman" w:cs="Times New Roman"/>
          <w:b/>
          <w:bCs/>
        </w:rPr>
        <w:t>analog computer</w:t>
      </w:r>
      <w:r w:rsidRPr="00213185">
        <w:rPr>
          <w:rFonts w:ascii="Times New Roman" w:eastAsia="Times New Roman" w:hAnsi="Times New Roman" w:cs="Times New Roman"/>
        </w:rPr>
        <w:t xml:space="preserve">. Through a system of bronze gears, it calculated celestial cycles, predicted eclipses, and most significantly, determined the dates of the </w:t>
      </w:r>
      <w:r w:rsidRPr="00213185">
        <w:rPr>
          <w:rFonts w:ascii="Times New Roman" w:eastAsia="Times New Roman" w:hAnsi="Times New Roman" w:cs="Times New Roman"/>
          <w:b/>
          <w:bCs/>
        </w:rPr>
        <w:t>ancient Olympic and Panhellenic Games</w:t>
      </w:r>
      <w:r w:rsidRPr="00213185">
        <w:rPr>
          <w:rFonts w:ascii="Times New Roman" w:eastAsia="Times New Roman" w:hAnsi="Times New Roman" w:cs="Times New Roman"/>
        </w:rPr>
        <w:t xml:space="preserve">. The Mechanism thus unites </w:t>
      </w:r>
      <w:r w:rsidRPr="00213185">
        <w:rPr>
          <w:rFonts w:ascii="Times New Roman" w:eastAsia="Times New Roman" w:hAnsi="Times New Roman" w:cs="Times New Roman"/>
          <w:b/>
          <w:bCs/>
        </w:rPr>
        <w:t>science, philosophy, and cultural tradition</w:t>
      </w:r>
      <w:r w:rsidRPr="00213185">
        <w:rPr>
          <w:rFonts w:ascii="Times New Roman" w:eastAsia="Times New Roman" w:hAnsi="Times New Roman" w:cs="Times New Roman"/>
        </w:rPr>
        <w:t>: proof that the pursuit of knowledge was at the heart of the Olympic spirit.</w:t>
      </w:r>
    </w:p>
    <w:p w14:paraId="4CD65D23" w14:textId="2F3EA675" w:rsidR="00E15EC0" w:rsidRPr="00213185" w:rsidRDefault="00E15EC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Pythagoras taught that the cosmos is harmony — a music of the spheres. The Antikythera Mechanism makes this harmony visible, its gears turning like celestial strings, marking the cycles of the Sun, Moon, and planets. It is a Pythagorean machine, where philosophy, mathematics, and technology unite to reveal the hidden music of time.</w:t>
      </w:r>
    </w:p>
    <w:p w14:paraId="54CAF2FF" w14:textId="1E414B30" w:rsidR="00D87D65" w:rsidRPr="00D87D65" w:rsidRDefault="00D87D65" w:rsidP="0099401E">
      <w:pPr>
        <w:spacing w:beforeLines="60" w:before="144" w:after="0" w:line="240" w:lineRule="auto"/>
        <w:rPr>
          <w:rFonts w:ascii="Times New Roman" w:eastAsia="Times New Roman" w:hAnsi="Times New Roman" w:cs="Times New Roman"/>
        </w:rPr>
      </w:pPr>
      <w:r w:rsidRPr="00D87D65">
        <w:rPr>
          <w:rFonts w:ascii="Times New Roman" w:eastAsia="Times New Roman" w:hAnsi="Times New Roman" w:cs="Times New Roman"/>
        </w:rPr>
        <w:t xml:space="preserve">Plato taught that our lives, cities, and creations must reflect the harmony of the cosmos. </w:t>
      </w:r>
    </w:p>
    <w:p w14:paraId="73280964" w14:textId="3B219E8F" w:rsidR="00CC2EA8" w:rsidRDefault="00D87D6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The Antikythera Mechanism embodies this principle: a marvel of gears and ratios that translates celestial order into human understanding—an ancient fusion of philosophy, science, and art.</w:t>
      </w:r>
    </w:p>
    <w:p w14:paraId="59DCE8B1" w14:textId="77777777" w:rsidR="00CC2EA8" w:rsidRDefault="00CC2EA8" w:rsidP="0099401E">
      <w:pPr>
        <w:spacing w:beforeLines="60" w:before="144" w:after="0" w:line="240" w:lineRule="auto"/>
        <w:rPr>
          <w:rFonts w:ascii="Times New Roman" w:eastAsia="Times New Roman" w:hAnsi="Times New Roman" w:cs="Times New Roman"/>
        </w:rPr>
      </w:pPr>
    </w:p>
    <w:p w14:paraId="3BDA085E" w14:textId="77777777" w:rsidR="00CC2EA8" w:rsidRPr="00CC2EA8" w:rsidRDefault="00CC2EA8" w:rsidP="0099401E">
      <w:pPr>
        <w:pStyle w:val="2"/>
        <w:spacing w:beforeLines="60" w:before="144" w:line="240" w:lineRule="auto"/>
        <w:rPr>
          <w:rFonts w:eastAsia="Times New Roman"/>
        </w:rPr>
      </w:pPr>
      <w:r w:rsidRPr="00CC2EA8">
        <w:rPr>
          <w:rFonts w:eastAsia="Times New Roman"/>
        </w:rPr>
        <w:t>The Harmony of the Cosmos: Pythagoras, Plato, and the Antikythera Mechanism</w:t>
      </w:r>
    </w:p>
    <w:p w14:paraId="367FC10F" w14:textId="5DA58686" w:rsidR="00CC2EA8" w:rsidRPr="00CC2EA8" w:rsidRDefault="00CC2EA8" w:rsidP="0099401E">
      <w:pPr>
        <w:spacing w:beforeLines="60" w:before="144" w:after="0" w:line="240" w:lineRule="auto"/>
        <w:rPr>
          <w:rFonts w:ascii="Times New Roman" w:eastAsia="Times New Roman" w:hAnsi="Times New Roman" w:cs="Times New Roman"/>
        </w:rPr>
      </w:pPr>
      <w:r w:rsidRPr="00CC2EA8">
        <w:rPr>
          <w:rFonts w:ascii="Times New Roman" w:eastAsia="Times New Roman" w:hAnsi="Times New Roman" w:cs="Times New Roman"/>
        </w:rPr>
        <w:t xml:space="preserve">For the Pythagoreans, the </w:t>
      </w:r>
      <w:r w:rsidRPr="00CC2EA8">
        <w:rPr>
          <w:rFonts w:ascii="Times New Roman" w:eastAsia="Times New Roman" w:hAnsi="Times New Roman" w:cs="Times New Roman"/>
          <w:b/>
          <w:bCs/>
        </w:rPr>
        <w:t xml:space="preserve">cosmos </w:t>
      </w:r>
      <w:r>
        <w:rPr>
          <w:rFonts w:ascii="Times New Roman" w:eastAsia="Times New Roman" w:hAnsi="Times New Roman" w:cs="Times New Roman"/>
          <w:b/>
          <w:bCs/>
        </w:rPr>
        <w:t>i</w:t>
      </w:r>
      <w:r w:rsidRPr="00CC2EA8">
        <w:rPr>
          <w:rFonts w:ascii="Times New Roman" w:eastAsia="Times New Roman" w:hAnsi="Times New Roman" w:cs="Times New Roman"/>
          <w:b/>
          <w:bCs/>
        </w:rPr>
        <w:t>s</w:t>
      </w:r>
      <w:r>
        <w:rPr>
          <w:rFonts w:ascii="Times New Roman" w:eastAsia="Times New Roman" w:hAnsi="Times New Roman" w:cs="Times New Roman"/>
          <w:b/>
          <w:bCs/>
        </w:rPr>
        <w:t xml:space="preserve"> harmonious and resonates with cosmic</w:t>
      </w:r>
      <w:r w:rsidRPr="00CC2EA8">
        <w:rPr>
          <w:rFonts w:ascii="Times New Roman" w:eastAsia="Times New Roman" w:hAnsi="Times New Roman" w:cs="Times New Roman"/>
          <w:b/>
          <w:bCs/>
        </w:rPr>
        <w:t xml:space="preserve"> music</w:t>
      </w:r>
      <w:r>
        <w:rPr>
          <w:rFonts w:ascii="Times New Roman" w:eastAsia="Times New Roman" w:hAnsi="Times New Roman" w:cs="Times New Roman"/>
          <w:b/>
          <w:bCs/>
        </w:rPr>
        <w:t>.</w:t>
      </w:r>
      <w:r w:rsidRPr="00CC2EA8">
        <w:rPr>
          <w:rFonts w:ascii="Times New Roman" w:eastAsia="Times New Roman" w:hAnsi="Times New Roman" w:cs="Times New Roman"/>
        </w:rPr>
        <w:t xml:space="preserve"> </w:t>
      </w:r>
      <w:r>
        <w:rPr>
          <w:rFonts w:ascii="Times New Roman" w:eastAsia="Times New Roman" w:hAnsi="Times New Roman" w:cs="Times New Roman"/>
        </w:rPr>
        <w:t xml:space="preserve">The </w:t>
      </w:r>
      <w:r w:rsidRPr="00CC2EA8">
        <w:rPr>
          <w:rFonts w:ascii="Times New Roman" w:eastAsia="Times New Roman" w:hAnsi="Times New Roman" w:cs="Times New Roman"/>
        </w:rPr>
        <w:t xml:space="preserve">ordered harmony woven from the mathematical ratios of numbers and vibrating strings. They taught that the </w:t>
      </w:r>
      <w:r w:rsidRPr="00CC2EA8">
        <w:rPr>
          <w:rFonts w:ascii="Times New Roman" w:eastAsia="Times New Roman" w:hAnsi="Times New Roman" w:cs="Times New Roman"/>
          <w:b/>
          <w:bCs/>
        </w:rPr>
        <w:t>same proportions that shape the musical scale</w:t>
      </w:r>
      <w:r w:rsidRPr="00CC2EA8">
        <w:rPr>
          <w:rFonts w:ascii="Times New Roman" w:eastAsia="Times New Roman" w:hAnsi="Times New Roman" w:cs="Times New Roman"/>
        </w:rPr>
        <w:t xml:space="preserve"> also govern the motions of the heavens. Each planet, each cycle, each celestial rhythm participates in the </w:t>
      </w:r>
      <w:r w:rsidRPr="00CC2EA8">
        <w:rPr>
          <w:rFonts w:ascii="Times New Roman" w:eastAsia="Times New Roman" w:hAnsi="Times New Roman" w:cs="Times New Roman"/>
          <w:b/>
          <w:bCs/>
        </w:rPr>
        <w:t>symphony of the spheres</w:t>
      </w:r>
      <w:r w:rsidRPr="00CC2EA8">
        <w:rPr>
          <w:rFonts w:ascii="Times New Roman" w:eastAsia="Times New Roman" w:hAnsi="Times New Roman" w:cs="Times New Roman"/>
        </w:rPr>
        <w:t>, inaudible to the ear yet inscribed in the structure of the universe.</w:t>
      </w:r>
    </w:p>
    <w:p w14:paraId="5E1E3E27" w14:textId="77777777" w:rsidR="00CC2EA8" w:rsidRPr="00CC2EA8" w:rsidRDefault="00CC2EA8" w:rsidP="0099401E">
      <w:pPr>
        <w:spacing w:beforeLines="60" w:before="144" w:after="0" w:line="240" w:lineRule="auto"/>
        <w:rPr>
          <w:rFonts w:ascii="Times New Roman" w:eastAsia="Times New Roman" w:hAnsi="Times New Roman" w:cs="Times New Roman"/>
        </w:rPr>
      </w:pPr>
      <w:r w:rsidRPr="00CC2EA8">
        <w:rPr>
          <w:rFonts w:ascii="Times New Roman" w:eastAsia="Times New Roman" w:hAnsi="Times New Roman" w:cs="Times New Roman"/>
        </w:rPr>
        <w:t xml:space="preserve">The </w:t>
      </w:r>
      <w:r w:rsidRPr="00CC2EA8">
        <w:rPr>
          <w:rFonts w:ascii="Times New Roman" w:eastAsia="Times New Roman" w:hAnsi="Times New Roman" w:cs="Times New Roman"/>
          <w:b/>
          <w:bCs/>
        </w:rPr>
        <w:t>Antikythera Mechanism</w:t>
      </w:r>
      <w:r w:rsidRPr="00CC2EA8">
        <w:rPr>
          <w:rFonts w:ascii="Times New Roman" w:eastAsia="Times New Roman" w:hAnsi="Times New Roman" w:cs="Times New Roman"/>
        </w:rPr>
        <w:t xml:space="preserve"> is a physical manifestation of this philosophy. Its gears embody the very same numerical ratios that define musical consonance. Just as a lyre string resonates at precise intervals, the gears resonate with cosmic time, translating the harmony of celestial cycles into motion. The device aligns the human calendar with the order of the heavens, showing that </w:t>
      </w:r>
      <w:r w:rsidRPr="00CC2EA8">
        <w:rPr>
          <w:rFonts w:ascii="Times New Roman" w:eastAsia="Times New Roman" w:hAnsi="Times New Roman" w:cs="Times New Roman"/>
          <w:b/>
          <w:bCs/>
        </w:rPr>
        <w:t>astronomy, mathematics, and music are not separate arts, but a single unified science of harmony</w:t>
      </w:r>
      <w:r w:rsidRPr="00CC2EA8">
        <w:rPr>
          <w:rFonts w:ascii="Times New Roman" w:eastAsia="Times New Roman" w:hAnsi="Times New Roman" w:cs="Times New Roman"/>
        </w:rPr>
        <w:t>.</w:t>
      </w:r>
    </w:p>
    <w:p w14:paraId="494358FA" w14:textId="77777777" w:rsidR="00CC2EA8" w:rsidRPr="00CC2EA8" w:rsidRDefault="00CC2EA8" w:rsidP="0099401E">
      <w:pPr>
        <w:spacing w:beforeLines="60" w:before="144" w:after="0" w:line="240" w:lineRule="auto"/>
        <w:rPr>
          <w:rFonts w:ascii="Times New Roman" w:eastAsia="Times New Roman" w:hAnsi="Times New Roman" w:cs="Times New Roman"/>
        </w:rPr>
      </w:pPr>
      <w:r w:rsidRPr="00CC2EA8">
        <w:rPr>
          <w:rFonts w:ascii="Times New Roman" w:eastAsia="Times New Roman" w:hAnsi="Times New Roman" w:cs="Times New Roman"/>
        </w:rPr>
        <w:t>Among the cycles encoded in the Mechanism are:</w:t>
      </w:r>
    </w:p>
    <w:p w14:paraId="37B93D7F" w14:textId="035FF72C" w:rsidR="00CC2EA8" w:rsidRPr="00CC2EA8" w:rsidRDefault="00CC2EA8">
      <w:pPr>
        <w:numPr>
          <w:ilvl w:val="0"/>
          <w:numId w:val="14"/>
        </w:numPr>
        <w:spacing w:beforeLines="60" w:before="144" w:after="0" w:line="240" w:lineRule="auto"/>
        <w:ind w:left="0"/>
        <w:rPr>
          <w:rFonts w:ascii="Times New Roman" w:eastAsia="Times New Roman" w:hAnsi="Times New Roman" w:cs="Times New Roman"/>
        </w:rPr>
      </w:pPr>
      <w:r w:rsidRPr="00CC2EA8">
        <w:rPr>
          <w:rFonts w:ascii="Times New Roman" w:eastAsia="Times New Roman" w:hAnsi="Times New Roman" w:cs="Times New Roman"/>
          <w:b/>
          <w:bCs/>
        </w:rPr>
        <w:t>The Octaeteris (8 years)</w:t>
      </w:r>
      <w:r w:rsidRPr="00CC2EA8">
        <w:rPr>
          <w:rFonts w:ascii="Times New Roman" w:eastAsia="Times New Roman" w:hAnsi="Times New Roman" w:cs="Times New Roman"/>
        </w:rPr>
        <w:t xml:space="preserve"> — a resonance of the </w:t>
      </w:r>
      <w:r w:rsidRPr="00CC2EA8">
        <w:rPr>
          <w:rFonts w:ascii="Times New Roman" w:eastAsia="Times New Roman" w:hAnsi="Times New Roman" w:cs="Times New Roman"/>
          <w:b/>
          <w:bCs/>
        </w:rPr>
        <w:t xml:space="preserve">Sun, </w:t>
      </w:r>
      <w:r>
        <w:rPr>
          <w:rFonts w:ascii="Times New Roman" w:eastAsia="Times New Roman" w:hAnsi="Times New Roman" w:cs="Times New Roman"/>
          <w:b/>
          <w:bCs/>
        </w:rPr>
        <w:t xml:space="preserve">Earth, </w:t>
      </w:r>
      <w:r w:rsidRPr="00CC2EA8">
        <w:rPr>
          <w:rFonts w:ascii="Times New Roman" w:eastAsia="Times New Roman" w:hAnsi="Times New Roman" w:cs="Times New Roman"/>
          <w:b/>
          <w:bCs/>
        </w:rPr>
        <w:t>Moon, and Venus</w:t>
      </w:r>
      <w:r w:rsidRPr="00CC2EA8">
        <w:rPr>
          <w:rFonts w:ascii="Times New Roman" w:eastAsia="Times New Roman" w:hAnsi="Times New Roman" w:cs="Times New Roman"/>
        </w:rPr>
        <w:t>, equal to five synodic periods of Venus and 99 lunar months, a perfect cosmic “octave.”</w:t>
      </w:r>
    </w:p>
    <w:p w14:paraId="58790056" w14:textId="77777777" w:rsidR="00CC2EA8" w:rsidRPr="00CC2EA8" w:rsidRDefault="00CC2EA8">
      <w:pPr>
        <w:numPr>
          <w:ilvl w:val="0"/>
          <w:numId w:val="14"/>
        </w:numPr>
        <w:spacing w:beforeLines="60" w:before="144" w:after="0" w:line="240" w:lineRule="auto"/>
        <w:ind w:left="0"/>
        <w:rPr>
          <w:rFonts w:ascii="Times New Roman" w:eastAsia="Times New Roman" w:hAnsi="Times New Roman" w:cs="Times New Roman"/>
        </w:rPr>
      </w:pPr>
      <w:r w:rsidRPr="00CC2EA8">
        <w:rPr>
          <w:rFonts w:ascii="Times New Roman" w:eastAsia="Times New Roman" w:hAnsi="Times New Roman" w:cs="Times New Roman"/>
          <w:b/>
          <w:bCs/>
        </w:rPr>
        <w:t xml:space="preserve">The Metonic Cycle (19 </w:t>
      </w:r>
      <w:proofErr w:type="gramStart"/>
      <w:r w:rsidRPr="00CC2EA8">
        <w:rPr>
          <w:rFonts w:ascii="Times New Roman" w:eastAsia="Times New Roman" w:hAnsi="Times New Roman" w:cs="Times New Roman"/>
          <w:b/>
          <w:bCs/>
        </w:rPr>
        <w:t>years)</w:t>
      </w:r>
      <w:r w:rsidRPr="00CC2EA8">
        <w:rPr>
          <w:rFonts w:ascii="Times New Roman" w:eastAsia="Times New Roman" w:hAnsi="Times New Roman" w:cs="Times New Roman"/>
        </w:rPr>
        <w:t xml:space="preserve"> —</w:t>
      </w:r>
      <w:proofErr w:type="gramEnd"/>
      <w:r w:rsidRPr="00CC2EA8">
        <w:rPr>
          <w:rFonts w:ascii="Times New Roman" w:eastAsia="Times New Roman" w:hAnsi="Times New Roman" w:cs="Times New Roman"/>
        </w:rPr>
        <w:t xml:space="preserve"> </w:t>
      </w:r>
      <w:proofErr w:type="gramStart"/>
      <w:r w:rsidRPr="00CC2EA8">
        <w:rPr>
          <w:rFonts w:ascii="Times New Roman" w:eastAsia="Times New Roman" w:hAnsi="Times New Roman" w:cs="Times New Roman"/>
        </w:rPr>
        <w:t>harmonizing</w:t>
      </w:r>
      <w:proofErr w:type="gramEnd"/>
      <w:r w:rsidRPr="00CC2EA8">
        <w:rPr>
          <w:rFonts w:ascii="Times New Roman" w:eastAsia="Times New Roman" w:hAnsi="Times New Roman" w:cs="Times New Roman"/>
        </w:rPr>
        <w:t xml:space="preserve"> solar years with lunar months, still used today in the calculation of Easter and Passover.</w:t>
      </w:r>
    </w:p>
    <w:p w14:paraId="350EBCDB" w14:textId="77777777" w:rsidR="00CC2EA8" w:rsidRPr="00CC2EA8" w:rsidRDefault="00CC2EA8">
      <w:pPr>
        <w:numPr>
          <w:ilvl w:val="0"/>
          <w:numId w:val="14"/>
        </w:numPr>
        <w:spacing w:beforeLines="60" w:before="144" w:after="0" w:line="240" w:lineRule="auto"/>
        <w:ind w:left="0"/>
        <w:rPr>
          <w:rFonts w:ascii="Times New Roman" w:eastAsia="Times New Roman" w:hAnsi="Times New Roman" w:cs="Times New Roman"/>
        </w:rPr>
      </w:pPr>
      <w:r w:rsidRPr="00CC2EA8">
        <w:rPr>
          <w:rFonts w:ascii="Times New Roman" w:eastAsia="Times New Roman" w:hAnsi="Times New Roman" w:cs="Times New Roman"/>
          <w:b/>
          <w:bCs/>
        </w:rPr>
        <w:t xml:space="preserve">The Saros Cycle (223 lunar months, ~18 years, 11 </w:t>
      </w:r>
      <w:proofErr w:type="gramStart"/>
      <w:r w:rsidRPr="00CC2EA8">
        <w:rPr>
          <w:rFonts w:ascii="Times New Roman" w:eastAsia="Times New Roman" w:hAnsi="Times New Roman" w:cs="Times New Roman"/>
          <w:b/>
          <w:bCs/>
        </w:rPr>
        <w:t>days)</w:t>
      </w:r>
      <w:r w:rsidRPr="00CC2EA8">
        <w:rPr>
          <w:rFonts w:ascii="Times New Roman" w:eastAsia="Times New Roman" w:hAnsi="Times New Roman" w:cs="Times New Roman"/>
        </w:rPr>
        <w:t xml:space="preserve"> —</w:t>
      </w:r>
      <w:proofErr w:type="gramEnd"/>
      <w:r w:rsidRPr="00CC2EA8">
        <w:rPr>
          <w:rFonts w:ascii="Times New Roman" w:eastAsia="Times New Roman" w:hAnsi="Times New Roman" w:cs="Times New Roman"/>
        </w:rPr>
        <w:t xml:space="preserve"> predicting eclipses, extended in the Mechanism to the </w:t>
      </w:r>
      <w:r w:rsidRPr="00CC2EA8">
        <w:rPr>
          <w:rFonts w:ascii="Times New Roman" w:eastAsia="Times New Roman" w:hAnsi="Times New Roman" w:cs="Times New Roman"/>
          <w:b/>
          <w:bCs/>
        </w:rPr>
        <w:t>Exeligmos (669 months)</w:t>
      </w:r>
      <w:r w:rsidRPr="00CC2EA8">
        <w:rPr>
          <w:rFonts w:ascii="Times New Roman" w:eastAsia="Times New Roman" w:hAnsi="Times New Roman" w:cs="Times New Roman"/>
        </w:rPr>
        <w:t xml:space="preserve"> for greater precision.</w:t>
      </w:r>
    </w:p>
    <w:p w14:paraId="117000B1" w14:textId="77777777" w:rsidR="00CC2EA8" w:rsidRPr="00CC2EA8" w:rsidRDefault="00CC2EA8">
      <w:pPr>
        <w:numPr>
          <w:ilvl w:val="0"/>
          <w:numId w:val="14"/>
        </w:numPr>
        <w:spacing w:beforeLines="60" w:before="144" w:after="0" w:line="240" w:lineRule="auto"/>
        <w:ind w:left="0"/>
        <w:rPr>
          <w:rFonts w:ascii="Times New Roman" w:eastAsia="Times New Roman" w:hAnsi="Times New Roman" w:cs="Times New Roman"/>
        </w:rPr>
      </w:pPr>
      <w:r w:rsidRPr="00CC2EA8">
        <w:rPr>
          <w:rFonts w:ascii="Times New Roman" w:eastAsia="Times New Roman" w:hAnsi="Times New Roman" w:cs="Times New Roman"/>
          <w:b/>
          <w:bCs/>
        </w:rPr>
        <w:t>Longer harmonic cycles of 462 and 442 years</w:t>
      </w:r>
      <w:r w:rsidRPr="00CC2EA8">
        <w:rPr>
          <w:rFonts w:ascii="Times New Roman" w:eastAsia="Times New Roman" w:hAnsi="Times New Roman" w:cs="Times New Roman"/>
        </w:rPr>
        <w:t xml:space="preserve"> — showing not only the recurrence of eclipses but the deeper periodicity of celestial resonances, akin to the grand bass tones of the cosmic scale.</w:t>
      </w:r>
    </w:p>
    <w:p w14:paraId="10D745B1" w14:textId="77777777" w:rsidR="00CC2EA8" w:rsidRPr="00CC2EA8" w:rsidRDefault="00CC2EA8" w:rsidP="0099401E">
      <w:pPr>
        <w:spacing w:beforeLines="60" w:before="144" w:after="0" w:line="240" w:lineRule="auto"/>
        <w:rPr>
          <w:rFonts w:ascii="Times New Roman" w:eastAsia="Times New Roman" w:hAnsi="Times New Roman" w:cs="Times New Roman"/>
        </w:rPr>
      </w:pPr>
      <w:r w:rsidRPr="00CC2EA8">
        <w:rPr>
          <w:rFonts w:ascii="Times New Roman" w:eastAsia="Times New Roman" w:hAnsi="Times New Roman" w:cs="Times New Roman"/>
        </w:rPr>
        <w:lastRenderedPageBreak/>
        <w:t xml:space="preserve">Plato deepened this vision in the </w:t>
      </w:r>
      <w:r w:rsidRPr="00CC2EA8">
        <w:rPr>
          <w:rFonts w:ascii="Times New Roman" w:eastAsia="Times New Roman" w:hAnsi="Times New Roman" w:cs="Times New Roman"/>
          <w:i/>
          <w:iCs/>
        </w:rPr>
        <w:t>Timaeus</w:t>
      </w:r>
      <w:r w:rsidRPr="00CC2EA8">
        <w:rPr>
          <w:rFonts w:ascii="Times New Roman" w:eastAsia="Times New Roman" w:hAnsi="Times New Roman" w:cs="Times New Roman"/>
        </w:rPr>
        <w:t xml:space="preserve">. He described the creation of the cosmos as a </w:t>
      </w:r>
      <w:r w:rsidRPr="00CC2EA8">
        <w:rPr>
          <w:rFonts w:ascii="Times New Roman" w:eastAsia="Times New Roman" w:hAnsi="Times New Roman" w:cs="Times New Roman"/>
          <w:b/>
          <w:bCs/>
        </w:rPr>
        <w:t>divine dance of the heavenly bodies</w:t>
      </w:r>
      <w:r w:rsidRPr="00CC2EA8">
        <w:rPr>
          <w:rFonts w:ascii="Times New Roman" w:eastAsia="Times New Roman" w:hAnsi="Times New Roman" w:cs="Times New Roman"/>
        </w:rPr>
        <w:t xml:space="preserve">, each orbit a rhythm, each cycle a step in the eternal choreography. He urged that our </w:t>
      </w:r>
      <w:r w:rsidRPr="00CC2EA8">
        <w:rPr>
          <w:rFonts w:ascii="Times New Roman" w:eastAsia="Times New Roman" w:hAnsi="Times New Roman" w:cs="Times New Roman"/>
          <w:b/>
          <w:bCs/>
        </w:rPr>
        <w:t>festivals, cities, and even our souls</w:t>
      </w:r>
      <w:r w:rsidRPr="00CC2EA8">
        <w:rPr>
          <w:rFonts w:ascii="Times New Roman" w:eastAsia="Times New Roman" w:hAnsi="Times New Roman" w:cs="Times New Roman"/>
        </w:rPr>
        <w:t xml:space="preserve"> must reflect this order — that human life is healthiest when it moves in step with the cosmic dances of Sun, Moon, and planets. The Olympic Games themselves were timed by these </w:t>
      </w:r>
      <w:proofErr w:type="gramStart"/>
      <w:r w:rsidRPr="00CC2EA8">
        <w:rPr>
          <w:rFonts w:ascii="Times New Roman" w:eastAsia="Times New Roman" w:hAnsi="Times New Roman" w:cs="Times New Roman"/>
        </w:rPr>
        <w:t>rhythms,</w:t>
      </w:r>
      <w:proofErr w:type="gramEnd"/>
      <w:r w:rsidRPr="00CC2EA8">
        <w:rPr>
          <w:rFonts w:ascii="Times New Roman" w:eastAsia="Times New Roman" w:hAnsi="Times New Roman" w:cs="Times New Roman"/>
        </w:rPr>
        <w:t xml:space="preserve"> a celebration of athletic and spiritual harmony aligned with the turning heavens.</w:t>
      </w:r>
    </w:p>
    <w:p w14:paraId="2D996467" w14:textId="737758F2" w:rsidR="00CC2EA8" w:rsidRPr="00CC2EA8" w:rsidRDefault="00CC2EA8" w:rsidP="0099401E">
      <w:pPr>
        <w:spacing w:beforeLines="60" w:before="144" w:after="0" w:line="240" w:lineRule="auto"/>
        <w:rPr>
          <w:rFonts w:ascii="Times New Roman" w:eastAsia="Times New Roman" w:hAnsi="Times New Roman" w:cs="Times New Roman"/>
        </w:rPr>
      </w:pPr>
      <w:r>
        <w:rPr>
          <w:rFonts w:ascii="Times New Roman" w:eastAsia="Times New Roman" w:hAnsi="Times New Roman" w:cs="Times New Roman"/>
        </w:rPr>
        <w:t>T</w:t>
      </w:r>
      <w:r w:rsidRPr="00CC2EA8">
        <w:rPr>
          <w:rFonts w:ascii="Times New Roman" w:eastAsia="Times New Roman" w:hAnsi="Times New Roman" w:cs="Times New Roman"/>
        </w:rPr>
        <w:t xml:space="preserve">he Antikythera Mechanism is not only a computer or a calendar, but a </w:t>
      </w:r>
      <w:r w:rsidRPr="00CC2EA8">
        <w:rPr>
          <w:rFonts w:ascii="Times New Roman" w:eastAsia="Times New Roman" w:hAnsi="Times New Roman" w:cs="Times New Roman"/>
          <w:b/>
          <w:bCs/>
        </w:rPr>
        <w:t>Pythagorean and Platonic instrument of cosmic harmony</w:t>
      </w:r>
      <w:r>
        <w:rPr>
          <w:rFonts w:ascii="Times New Roman" w:eastAsia="Times New Roman" w:hAnsi="Times New Roman" w:cs="Times New Roman"/>
          <w:b/>
          <w:bCs/>
        </w:rPr>
        <w:t xml:space="preserve"> that </w:t>
      </w:r>
      <w:proofErr w:type="gramStart"/>
      <w:r>
        <w:rPr>
          <w:rFonts w:ascii="Times New Roman" w:eastAsia="Times New Roman" w:hAnsi="Times New Roman" w:cs="Times New Roman"/>
          <w:b/>
          <w:bCs/>
        </w:rPr>
        <w:t>reflects to</w:t>
      </w:r>
      <w:proofErr w:type="gramEnd"/>
      <w:r>
        <w:rPr>
          <w:rFonts w:ascii="Times New Roman" w:eastAsia="Times New Roman" w:hAnsi="Times New Roman" w:cs="Times New Roman"/>
          <w:b/>
          <w:bCs/>
        </w:rPr>
        <w:t xml:space="preserve"> humans</w:t>
      </w:r>
      <w:r w:rsidRPr="00CC2EA8">
        <w:rPr>
          <w:rFonts w:ascii="Times New Roman" w:eastAsia="Times New Roman" w:hAnsi="Times New Roman" w:cs="Times New Roman"/>
        </w:rPr>
        <w:t xml:space="preserve">. Its turning gears echo the “music of the spheres,” reminding us that the same laws that shape melody and harmony also govern the heavens. By synchronizing human life with planetary motion, it embodies Plato’s teaching that </w:t>
      </w:r>
      <w:r w:rsidRPr="00CC2EA8">
        <w:rPr>
          <w:rFonts w:ascii="Times New Roman" w:eastAsia="Times New Roman" w:hAnsi="Times New Roman" w:cs="Times New Roman"/>
          <w:b/>
          <w:bCs/>
        </w:rPr>
        <w:t>our lives, our cities, and our greatest festivals must reflect the harmony of the cosmos</w:t>
      </w:r>
      <w:r w:rsidRPr="00CC2EA8">
        <w:rPr>
          <w:rFonts w:ascii="Times New Roman" w:eastAsia="Times New Roman" w:hAnsi="Times New Roman" w:cs="Times New Roman"/>
        </w:rPr>
        <w:t>.</w:t>
      </w:r>
    </w:p>
    <w:p w14:paraId="7AEAC233" w14:textId="61FD3936" w:rsidR="00FB1F88" w:rsidRPr="00213185" w:rsidRDefault="00544C72" w:rsidP="0099401E">
      <w:pPr>
        <w:spacing w:beforeLines="60" w:before="144" w:after="0" w:line="240" w:lineRule="auto"/>
        <w:rPr>
          <w:rFonts w:ascii="Times New Roman" w:hAnsi="Times New Roman" w:cs="Times New Roman"/>
        </w:rPr>
      </w:pPr>
      <w:r w:rsidRPr="00213185">
        <w:rPr>
          <w:rFonts w:ascii="Times New Roman" w:eastAsia="Times New Roman" w:hAnsi="Times New Roman" w:cs="Times New Roman"/>
          <w:noProof/>
        </w:rPr>
        <w:drawing>
          <wp:inline distT="0" distB="0" distL="0" distR="0" wp14:anchorId="14EBF7FB" wp14:editId="6F623D43">
            <wp:extent cx="1959278" cy="1943100"/>
            <wp:effectExtent l="0" t="0" r="3175" b="0"/>
            <wp:docPr id="65215612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56125" name="Εικόνα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7866" cy="1981369"/>
                    </a:xfrm>
                    <a:prstGeom prst="rect">
                      <a:avLst/>
                    </a:prstGeom>
                    <a:noFill/>
                    <a:ln>
                      <a:noFill/>
                    </a:ln>
                  </pic:spPr>
                </pic:pic>
              </a:graphicData>
            </a:graphic>
          </wp:inline>
        </w:drawing>
      </w:r>
      <w:r w:rsidRPr="00213185">
        <w:rPr>
          <w:rFonts w:ascii="Times New Roman" w:eastAsia="Times New Roman" w:hAnsi="Times New Roman" w:cs="Times New Roman"/>
          <w:noProof/>
        </w:rPr>
        <w:drawing>
          <wp:inline distT="0" distB="0" distL="0" distR="0" wp14:anchorId="61ABD128" wp14:editId="64175D46">
            <wp:extent cx="2171504" cy="1944244"/>
            <wp:effectExtent l="0" t="0" r="635" b="0"/>
            <wp:docPr id="1948709741" name="Εικόνα 1" descr="Εικόνα που περιέχει τέχνη, ζωγραφική, νεκρή φύσ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709741" name="Εικόνα 1" descr="Εικόνα που περιέχει τέχνη, ζωγραφική, νεκρή φύση&#10;&#10;Το περιεχόμενο που δημιουργείται από AI ενδέχεται να είναι εσφαλμένο."/>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74333" cy="1946777"/>
                    </a:xfrm>
                    <a:prstGeom prst="rect">
                      <a:avLst/>
                    </a:prstGeom>
                    <a:noFill/>
                    <a:ln>
                      <a:noFill/>
                    </a:ln>
                  </pic:spPr>
                </pic:pic>
              </a:graphicData>
            </a:graphic>
          </wp:inline>
        </w:drawing>
      </w:r>
      <w:r w:rsidRPr="00213185">
        <w:rPr>
          <w:rFonts w:ascii="Times New Roman" w:eastAsia="Times New Roman" w:hAnsi="Times New Roman" w:cs="Times New Roman"/>
          <w:noProof/>
        </w:rPr>
        <w:drawing>
          <wp:inline distT="0" distB="0" distL="0" distR="0" wp14:anchorId="16687EEB" wp14:editId="1D586B41">
            <wp:extent cx="1942904" cy="1578948"/>
            <wp:effectExtent l="0" t="0" r="635" b="2540"/>
            <wp:docPr id="112599748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64469" cy="1596473"/>
                    </a:xfrm>
                    <a:prstGeom prst="rect">
                      <a:avLst/>
                    </a:prstGeom>
                    <a:noFill/>
                    <a:ln>
                      <a:noFill/>
                    </a:ln>
                  </pic:spPr>
                </pic:pic>
              </a:graphicData>
            </a:graphic>
          </wp:inline>
        </w:drawing>
      </w:r>
    </w:p>
    <w:p w14:paraId="2C3AF05E" w14:textId="04810EFD" w:rsidR="00544C72" w:rsidRPr="00213185" w:rsidRDefault="00FB1F88" w:rsidP="0099401E">
      <w:pPr>
        <w:pStyle w:val="ae"/>
        <w:spacing w:beforeLines="60" w:before="144" w:after="0" w:line="240" w:lineRule="auto"/>
        <w:rPr>
          <w:rFonts w:ascii="Times New Roman" w:eastAsia="Times New Roman" w:hAnsi="Times New Roman" w:cs="Times New Roman"/>
          <w:sz w:val="20"/>
          <w:szCs w:val="20"/>
        </w:rPr>
      </w:pPr>
      <w:r w:rsidRPr="00213185">
        <w:rPr>
          <w:rFonts w:ascii="Times New Roman" w:hAnsi="Times New Roman" w:cs="Times New Roman"/>
          <w:sz w:val="20"/>
          <w:szCs w:val="20"/>
        </w:rPr>
        <w:t xml:space="preserve">Figure </w:t>
      </w:r>
      <w:r w:rsidR="00691FFC" w:rsidRPr="00213185">
        <w:rPr>
          <w:rFonts w:ascii="Times New Roman" w:hAnsi="Times New Roman" w:cs="Times New Roman"/>
          <w:sz w:val="20"/>
          <w:szCs w:val="20"/>
        </w:rPr>
        <w:fldChar w:fldCharType="begin"/>
      </w:r>
      <w:r w:rsidR="00691FFC" w:rsidRPr="00213185">
        <w:rPr>
          <w:rFonts w:ascii="Times New Roman" w:hAnsi="Times New Roman" w:cs="Times New Roman"/>
          <w:sz w:val="20"/>
          <w:szCs w:val="20"/>
        </w:rPr>
        <w:instrText xml:space="preserve"> SEQ Figure \* ARABIC </w:instrText>
      </w:r>
      <w:r w:rsidR="00691FFC" w:rsidRPr="00213185">
        <w:rPr>
          <w:rFonts w:ascii="Times New Roman" w:hAnsi="Times New Roman" w:cs="Times New Roman"/>
          <w:sz w:val="20"/>
          <w:szCs w:val="20"/>
        </w:rPr>
        <w:fldChar w:fldCharType="separate"/>
      </w:r>
      <w:r w:rsidR="00171C53">
        <w:rPr>
          <w:rFonts w:ascii="Times New Roman" w:hAnsi="Times New Roman" w:cs="Times New Roman"/>
          <w:noProof/>
          <w:sz w:val="20"/>
          <w:szCs w:val="20"/>
        </w:rPr>
        <w:t>2</w:t>
      </w:r>
      <w:r w:rsidR="00691FFC" w:rsidRPr="00213185">
        <w:rPr>
          <w:rFonts w:ascii="Times New Roman" w:hAnsi="Times New Roman" w:cs="Times New Roman"/>
          <w:noProof/>
          <w:sz w:val="20"/>
          <w:szCs w:val="20"/>
        </w:rPr>
        <w:fldChar w:fldCharType="end"/>
      </w:r>
      <w:r w:rsidRPr="00213185">
        <w:rPr>
          <w:rFonts w:ascii="Times New Roman" w:hAnsi="Times New Roman" w:cs="Times New Roman"/>
          <w:sz w:val="20"/>
          <w:szCs w:val="20"/>
        </w:rPr>
        <w:t xml:space="preserve"> Images of the </w:t>
      </w:r>
      <w:proofErr w:type="spellStart"/>
      <w:r w:rsidRPr="00213185">
        <w:rPr>
          <w:rFonts w:ascii="Times New Roman" w:hAnsi="Times New Roman" w:cs="Times New Roman"/>
          <w:sz w:val="20"/>
          <w:szCs w:val="20"/>
        </w:rPr>
        <w:t>gragments</w:t>
      </w:r>
      <w:proofErr w:type="spellEnd"/>
      <w:r w:rsidRPr="00213185">
        <w:rPr>
          <w:rFonts w:ascii="Times New Roman" w:hAnsi="Times New Roman" w:cs="Times New Roman"/>
          <w:sz w:val="20"/>
          <w:szCs w:val="20"/>
        </w:rPr>
        <w:t xml:space="preserve"> of the </w:t>
      </w:r>
      <w:proofErr w:type="spellStart"/>
      <w:r w:rsidRPr="00213185">
        <w:rPr>
          <w:rFonts w:ascii="Times New Roman" w:hAnsi="Times New Roman" w:cs="Times New Roman"/>
          <w:sz w:val="20"/>
          <w:szCs w:val="20"/>
        </w:rPr>
        <w:t>originalMechanism</w:t>
      </w:r>
      <w:proofErr w:type="spellEnd"/>
      <w:r w:rsidRPr="00213185">
        <w:rPr>
          <w:rFonts w:ascii="Times New Roman" w:hAnsi="Times New Roman" w:cs="Times New Roman"/>
          <w:sz w:val="20"/>
          <w:szCs w:val="20"/>
        </w:rPr>
        <w:t xml:space="preserve"> at the National Hellenic Museum, Athens, Greece</w:t>
      </w:r>
    </w:p>
    <w:p w14:paraId="035BAC75" w14:textId="77777777" w:rsidR="00CC2EA8" w:rsidRDefault="00CC2EA8" w:rsidP="0099401E">
      <w:pPr>
        <w:spacing w:beforeLines="60" w:before="144" w:after="0" w:line="240" w:lineRule="auto"/>
        <w:rPr>
          <w:rFonts w:eastAsia="Times New Roman"/>
        </w:rPr>
      </w:pPr>
    </w:p>
    <w:p w14:paraId="7A1DA5A5" w14:textId="5C5D5390"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The Ceremony Vision</w:t>
      </w:r>
    </w:p>
    <w:p w14:paraId="5BAA2A5C" w14:textId="77777777" w:rsidR="00435E3B"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Imagine an athlete or youth leader stepping forward at the start of the ceremony, holding the Mechanism aloft. This gesture—echoing the Olympic torch relay—would complement the flame. </w:t>
      </w:r>
    </w:p>
    <w:p w14:paraId="70F3C7B0" w14:textId="438FDF48" w:rsidR="005A1A26" w:rsidRPr="005A1A26" w:rsidRDefault="002079D5">
      <w:pPr>
        <w:pStyle w:val="a6"/>
        <w:numPr>
          <w:ilvl w:val="0"/>
          <w:numId w:val="13"/>
        </w:numPr>
        <w:spacing w:beforeLines="60" w:before="144" w:after="0" w:line="240" w:lineRule="auto"/>
        <w:ind w:left="0" w:firstLine="0"/>
        <w:rPr>
          <w:rFonts w:ascii="Times New Roman" w:eastAsia="Times New Roman" w:hAnsi="Times New Roman" w:cs="Times New Roman"/>
        </w:rPr>
      </w:pPr>
      <w:r w:rsidRPr="005A1A26">
        <w:rPr>
          <w:rFonts w:ascii="Times New Roman" w:eastAsia="Times New Roman" w:hAnsi="Times New Roman" w:cs="Times New Roman"/>
        </w:rPr>
        <w:t xml:space="preserve">The </w:t>
      </w:r>
      <w:r w:rsidRPr="005A1A26">
        <w:rPr>
          <w:rFonts w:ascii="Times New Roman" w:eastAsia="Times New Roman" w:hAnsi="Times New Roman" w:cs="Times New Roman"/>
          <w:b/>
          <w:bCs/>
        </w:rPr>
        <w:t xml:space="preserve">torch symbolizes </w:t>
      </w:r>
      <w:r w:rsidR="005A1A26">
        <w:rPr>
          <w:rFonts w:ascii="Times New Roman" w:eastAsia="Times New Roman" w:hAnsi="Times New Roman" w:cs="Times New Roman"/>
          <w:b/>
          <w:bCs/>
        </w:rPr>
        <w:t xml:space="preserve">purity, enlightenment, </w:t>
      </w:r>
      <w:r w:rsidRPr="005A1A26">
        <w:rPr>
          <w:rFonts w:ascii="Times New Roman" w:eastAsia="Times New Roman" w:hAnsi="Times New Roman" w:cs="Times New Roman"/>
          <w:b/>
          <w:bCs/>
        </w:rPr>
        <w:t>passion, unity, and endurance</w:t>
      </w:r>
      <w:r w:rsidRPr="005A1A26">
        <w:rPr>
          <w:rFonts w:ascii="Times New Roman" w:eastAsia="Times New Roman" w:hAnsi="Times New Roman" w:cs="Times New Roman"/>
        </w:rPr>
        <w:t xml:space="preserve">, while </w:t>
      </w:r>
    </w:p>
    <w:p w14:paraId="5E68A4B3" w14:textId="282AB7BF" w:rsidR="002079D5" w:rsidRPr="005A1A26" w:rsidRDefault="00A60519">
      <w:pPr>
        <w:pStyle w:val="a6"/>
        <w:numPr>
          <w:ilvl w:val="0"/>
          <w:numId w:val="13"/>
        </w:numPr>
        <w:spacing w:beforeLines="60" w:before="144" w:after="0" w:line="240" w:lineRule="auto"/>
        <w:ind w:left="0" w:firstLine="0"/>
        <w:rPr>
          <w:rFonts w:ascii="Times New Roman" w:eastAsia="Times New Roman" w:hAnsi="Times New Roman" w:cs="Times New Roman"/>
        </w:rPr>
      </w:pPr>
      <w:r w:rsidRPr="00A60519">
        <w:rPr>
          <w:rFonts w:ascii="Times New Roman" w:eastAsia="Times New Roman" w:hAnsi="Times New Roman" w:cs="Times New Roman"/>
        </w:rPr>
        <w:t xml:space="preserve">The </w:t>
      </w:r>
      <w:r w:rsidR="002079D5" w:rsidRPr="005A1A26">
        <w:rPr>
          <w:rFonts w:ascii="Times New Roman" w:eastAsia="Times New Roman" w:hAnsi="Times New Roman" w:cs="Times New Roman"/>
          <w:b/>
          <w:bCs/>
        </w:rPr>
        <w:t>Mechanism would symbolize knowledge, innovation, and human creativity across 2,500 years</w:t>
      </w:r>
      <w:r w:rsidR="002079D5" w:rsidRPr="005A1A26">
        <w:rPr>
          <w:rFonts w:ascii="Times New Roman" w:eastAsia="Times New Roman" w:hAnsi="Times New Roman" w:cs="Times New Roman"/>
        </w:rPr>
        <w:t>.</w:t>
      </w:r>
    </w:p>
    <w:p w14:paraId="6F83474F" w14:textId="77777777"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Cicero’s Inspiration</w:t>
      </w:r>
    </w:p>
    <w:p w14:paraId="1A538B33"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As Cicero wrote of Archimedes’ mechanical planetarium, when ancient engineers reproduced the heavens in a sphere, they mirrored the divine craftsmanship described by Plato. Cicero believed such genius could inspire Roman youth to greater achievement. Likewise, </w:t>
      </w:r>
      <w:r w:rsidRPr="00213185">
        <w:rPr>
          <w:rFonts w:ascii="Times New Roman" w:eastAsia="Times New Roman" w:hAnsi="Times New Roman" w:cs="Times New Roman"/>
          <w:b/>
          <w:bCs/>
        </w:rPr>
        <w:t>showcasing the Antikythera Mechanism at LA28 would inspire today’s young people</w:t>
      </w:r>
      <w:r w:rsidRPr="00213185">
        <w:rPr>
          <w:rFonts w:ascii="Times New Roman" w:eastAsia="Times New Roman" w:hAnsi="Times New Roman" w:cs="Times New Roman"/>
        </w:rPr>
        <w:t>: reminding them that if the Greeks could build such a device two millennia ago, they too can innovate beyond the limits of their age.</w:t>
      </w:r>
    </w:p>
    <w:p w14:paraId="120FF3C7" w14:textId="77777777"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Why Los Angeles?</w:t>
      </w:r>
    </w:p>
    <w:p w14:paraId="0907E161"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Los Angeles is uniquely suited to tell this story:</w:t>
      </w:r>
    </w:p>
    <w:p w14:paraId="0E5DEFAD" w14:textId="79DB8A3A"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Storytelling &amp; Culture</w:t>
      </w:r>
      <w:r w:rsidRPr="00213185">
        <w:rPr>
          <w:rFonts w:ascii="Times New Roman" w:eastAsia="Times New Roman" w:hAnsi="Times New Roman" w:cs="Times New Roman"/>
        </w:rPr>
        <w:t>: Hollywood, Disneyland, and creative industries make LA the global capital of imagination.</w:t>
      </w:r>
    </w:p>
    <w:p w14:paraId="44C0847B" w14:textId="116213DB"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Science &amp; High Tech</w:t>
      </w:r>
      <w:r w:rsidRPr="00213185">
        <w:rPr>
          <w:rFonts w:ascii="Times New Roman" w:eastAsia="Times New Roman" w:hAnsi="Times New Roman" w:cs="Times New Roman"/>
        </w:rPr>
        <w:t>: Home to NASA JPL, SpaceX, Caltech, UCLA, USC, and Silicon Beach startups, LA is a hub of aerospace, biotech, and AI.</w:t>
      </w:r>
    </w:p>
    <w:p w14:paraId="28A74B36" w14:textId="00D30BA0"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Philosophy &amp; Ideas</w:t>
      </w:r>
      <w:r w:rsidRPr="00213185">
        <w:rPr>
          <w:rFonts w:ascii="Times New Roman" w:eastAsia="Times New Roman" w:hAnsi="Times New Roman" w:cs="Times New Roman"/>
        </w:rPr>
        <w:t>: A crossroads of East and West, where ancient wisdom meets modern innovation.</w:t>
      </w:r>
    </w:p>
    <w:p w14:paraId="34FD1901" w14:textId="1CF9B8BF"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Diversity &amp; Legacy</w:t>
      </w:r>
      <w:r w:rsidRPr="00213185">
        <w:rPr>
          <w:rFonts w:ascii="Times New Roman" w:eastAsia="Times New Roman" w:hAnsi="Times New Roman" w:cs="Times New Roman"/>
        </w:rPr>
        <w:t>: A city of cultures, stories, and traditions, just like the Olympic Games themselves.</w:t>
      </w:r>
    </w:p>
    <w:p w14:paraId="6CB512A7"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In 2023, Hollywood placed the Mechanism at the center of </w:t>
      </w:r>
      <w:r w:rsidRPr="00213185">
        <w:rPr>
          <w:rFonts w:ascii="Times New Roman" w:eastAsia="Times New Roman" w:hAnsi="Times New Roman" w:cs="Times New Roman"/>
          <w:i/>
          <w:iCs/>
        </w:rPr>
        <w:t>Indiana Jones and the Dial of Destiny</w:t>
      </w:r>
      <w:r w:rsidRPr="00213185">
        <w:rPr>
          <w:rFonts w:ascii="Times New Roman" w:eastAsia="Times New Roman" w:hAnsi="Times New Roman" w:cs="Times New Roman"/>
        </w:rPr>
        <w:t xml:space="preserve">. Millions worldwide discovered this mysterious device through cinema. By including it in LA28, Los Angeles can </w:t>
      </w:r>
      <w:r w:rsidRPr="00213185">
        <w:rPr>
          <w:rFonts w:ascii="Times New Roman" w:eastAsia="Times New Roman" w:hAnsi="Times New Roman" w:cs="Times New Roman"/>
          <w:b/>
          <w:bCs/>
        </w:rPr>
        <w:t>complete the circle—uniting fact, myth, and imagination</w:t>
      </w:r>
      <w:r w:rsidRPr="00213185">
        <w:rPr>
          <w:rFonts w:ascii="Times New Roman" w:eastAsia="Times New Roman" w:hAnsi="Times New Roman" w:cs="Times New Roman"/>
        </w:rPr>
        <w:t xml:space="preserve"> in a single, unforgettable Olympic moment.</w:t>
      </w:r>
    </w:p>
    <w:p w14:paraId="79BDB156" w14:textId="6DD5D861" w:rsidR="00886A36" w:rsidRPr="00213185" w:rsidRDefault="00886A36"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lastRenderedPageBreak/>
        <w:t>The Mechanism inspires, the Mechanism teaches, the Mechanism connects — uniting ancient Greece and Los Angeles in a timeless quest for knowledge, harmony, and human greatness.</w:t>
      </w:r>
    </w:p>
    <w:p w14:paraId="7054C5AB" w14:textId="77777777" w:rsidR="00FB1F88" w:rsidRPr="00213185" w:rsidRDefault="00544C72" w:rsidP="0099401E">
      <w:pPr>
        <w:keepNext/>
        <w:spacing w:beforeLines="60" w:before="144" w:after="0" w:line="240" w:lineRule="auto"/>
        <w:rPr>
          <w:rFonts w:ascii="Times New Roman" w:hAnsi="Times New Roman" w:cs="Times New Roman"/>
        </w:rPr>
      </w:pPr>
      <w:r w:rsidRPr="00213185">
        <w:rPr>
          <w:rFonts w:ascii="Times New Roman" w:eastAsia="Times New Roman" w:hAnsi="Times New Roman" w:cs="Times New Roman"/>
          <w:noProof/>
        </w:rPr>
        <w:drawing>
          <wp:inline distT="0" distB="0" distL="0" distR="0" wp14:anchorId="2266D675" wp14:editId="7B89362F">
            <wp:extent cx="2419314" cy="2523393"/>
            <wp:effectExtent l="0" t="0" r="635" b="0"/>
            <wp:docPr id="123605674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56747" name=""/>
                    <pic:cNvPicPr/>
                  </pic:nvPicPr>
                  <pic:blipFill>
                    <a:blip r:embed="rId12"/>
                    <a:stretch>
                      <a:fillRect/>
                    </a:stretch>
                  </pic:blipFill>
                  <pic:spPr>
                    <a:xfrm>
                      <a:off x="0" y="0"/>
                      <a:ext cx="2444329" cy="2549484"/>
                    </a:xfrm>
                    <a:prstGeom prst="rect">
                      <a:avLst/>
                    </a:prstGeom>
                  </pic:spPr>
                </pic:pic>
              </a:graphicData>
            </a:graphic>
          </wp:inline>
        </w:drawing>
      </w:r>
      <w:r w:rsidR="002F1431" w:rsidRPr="00213185">
        <w:rPr>
          <w:rFonts w:ascii="Times New Roman" w:hAnsi="Times New Roman" w:cs="Times New Roman"/>
          <w:noProof/>
        </w:rPr>
        <w:t xml:space="preserve"> </w:t>
      </w:r>
      <w:r w:rsidR="002F1431" w:rsidRPr="00213185">
        <w:rPr>
          <w:rFonts w:ascii="Times New Roman" w:eastAsia="Times New Roman" w:hAnsi="Times New Roman" w:cs="Times New Roman"/>
          <w:noProof/>
        </w:rPr>
        <w:drawing>
          <wp:inline distT="0" distB="0" distL="0" distR="0" wp14:anchorId="28C0360D" wp14:editId="74AD2FF1">
            <wp:extent cx="2117883" cy="2488223"/>
            <wp:effectExtent l="0" t="0" r="0" b="7620"/>
            <wp:docPr id="12802652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6520" name=""/>
                    <pic:cNvPicPr/>
                  </pic:nvPicPr>
                  <pic:blipFill>
                    <a:blip r:embed="rId13"/>
                    <a:stretch>
                      <a:fillRect/>
                    </a:stretch>
                  </pic:blipFill>
                  <pic:spPr>
                    <a:xfrm>
                      <a:off x="0" y="0"/>
                      <a:ext cx="2169644" cy="2549035"/>
                    </a:xfrm>
                    <a:prstGeom prst="rect">
                      <a:avLst/>
                    </a:prstGeom>
                  </pic:spPr>
                </pic:pic>
              </a:graphicData>
            </a:graphic>
          </wp:inline>
        </w:drawing>
      </w:r>
    </w:p>
    <w:p w14:paraId="6AB1F57B" w14:textId="299C0525" w:rsidR="00544C72" w:rsidRPr="00213185" w:rsidRDefault="00FB1F88" w:rsidP="0099401E">
      <w:pPr>
        <w:pStyle w:val="ae"/>
        <w:spacing w:beforeLines="60" w:before="144" w:after="0" w:line="240" w:lineRule="auto"/>
        <w:rPr>
          <w:rFonts w:ascii="Times New Roman" w:eastAsia="Times New Roman" w:hAnsi="Times New Roman" w:cs="Times New Roman"/>
          <w:sz w:val="20"/>
          <w:szCs w:val="20"/>
        </w:rPr>
      </w:pPr>
      <w:r w:rsidRPr="00213185">
        <w:rPr>
          <w:rFonts w:ascii="Times New Roman" w:hAnsi="Times New Roman" w:cs="Times New Roman"/>
          <w:sz w:val="20"/>
          <w:szCs w:val="20"/>
        </w:rPr>
        <w:t xml:space="preserve">Figure </w:t>
      </w:r>
      <w:r w:rsidR="00691FFC" w:rsidRPr="00213185">
        <w:rPr>
          <w:rFonts w:ascii="Times New Roman" w:hAnsi="Times New Roman" w:cs="Times New Roman"/>
          <w:sz w:val="20"/>
          <w:szCs w:val="20"/>
        </w:rPr>
        <w:fldChar w:fldCharType="begin"/>
      </w:r>
      <w:r w:rsidR="00691FFC" w:rsidRPr="00213185">
        <w:rPr>
          <w:rFonts w:ascii="Times New Roman" w:hAnsi="Times New Roman" w:cs="Times New Roman"/>
          <w:sz w:val="20"/>
          <w:szCs w:val="20"/>
        </w:rPr>
        <w:instrText xml:space="preserve"> SEQ Figure \* ARABIC </w:instrText>
      </w:r>
      <w:r w:rsidR="00691FFC" w:rsidRPr="00213185">
        <w:rPr>
          <w:rFonts w:ascii="Times New Roman" w:hAnsi="Times New Roman" w:cs="Times New Roman"/>
          <w:sz w:val="20"/>
          <w:szCs w:val="20"/>
        </w:rPr>
        <w:fldChar w:fldCharType="separate"/>
      </w:r>
      <w:r w:rsidR="00171C53">
        <w:rPr>
          <w:rFonts w:ascii="Times New Roman" w:hAnsi="Times New Roman" w:cs="Times New Roman"/>
          <w:noProof/>
          <w:sz w:val="20"/>
          <w:szCs w:val="20"/>
        </w:rPr>
        <w:t>3</w:t>
      </w:r>
      <w:r w:rsidR="00691FFC" w:rsidRPr="00213185">
        <w:rPr>
          <w:rFonts w:ascii="Times New Roman" w:hAnsi="Times New Roman" w:cs="Times New Roman"/>
          <w:noProof/>
          <w:sz w:val="20"/>
          <w:szCs w:val="20"/>
        </w:rPr>
        <w:fldChar w:fldCharType="end"/>
      </w:r>
      <w:r w:rsidRPr="00213185">
        <w:rPr>
          <w:rFonts w:ascii="Times New Roman" w:hAnsi="Times New Roman" w:cs="Times New Roman"/>
          <w:sz w:val="20"/>
          <w:szCs w:val="20"/>
        </w:rPr>
        <w:t xml:space="preserve"> A radiography of the largest fragment and a CT of a small gear.</w:t>
      </w:r>
    </w:p>
    <w:p w14:paraId="799981F5" w14:textId="77777777"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Symbolism and Impact</w:t>
      </w:r>
    </w:p>
    <w:p w14:paraId="111B866C"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Cultural Prestige</w:t>
      </w:r>
      <w:r w:rsidRPr="00213185">
        <w:rPr>
          <w:rFonts w:ascii="Times New Roman" w:eastAsia="Times New Roman" w:hAnsi="Times New Roman" w:cs="Times New Roman"/>
        </w:rPr>
        <w:t>: Positions LA as both entertainment capital and curator of world heritage.</w:t>
      </w:r>
    </w:p>
    <w:p w14:paraId="68009ECB"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Education &amp; Inspiration</w:t>
      </w:r>
      <w:r w:rsidRPr="00213185">
        <w:rPr>
          <w:rFonts w:ascii="Times New Roman" w:eastAsia="Times New Roman" w:hAnsi="Times New Roman" w:cs="Times New Roman"/>
        </w:rPr>
        <w:t>: Sparks youth interest in STEM, arts, and philosophy.</w:t>
      </w:r>
    </w:p>
    <w:p w14:paraId="7AD8CF79"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Global Recognition</w:t>
      </w:r>
      <w:r w:rsidRPr="00213185">
        <w:rPr>
          <w:rFonts w:ascii="Times New Roman" w:eastAsia="Times New Roman" w:hAnsi="Times New Roman" w:cs="Times New Roman"/>
        </w:rPr>
        <w:t>: Creates a narrative of innovation that resonates across time and cultures.</w:t>
      </w:r>
    </w:p>
    <w:p w14:paraId="6A9C4D37"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Tourism &amp; Legacy</w:t>
      </w:r>
      <w:r w:rsidRPr="00213185">
        <w:rPr>
          <w:rFonts w:ascii="Times New Roman" w:eastAsia="Times New Roman" w:hAnsi="Times New Roman" w:cs="Times New Roman"/>
        </w:rPr>
        <w:t>: Encourages cultural tourism, museum partnerships, and long-term educational programs.</w:t>
      </w:r>
    </w:p>
    <w:p w14:paraId="40B441CA" w14:textId="5E4CA78A" w:rsidR="00544C72"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Identity</w:t>
      </w:r>
      <w:r w:rsidRPr="00213185">
        <w:rPr>
          <w:rFonts w:ascii="Times New Roman" w:eastAsia="Times New Roman" w:hAnsi="Times New Roman" w:cs="Times New Roman"/>
        </w:rPr>
        <w:t>: Complements the flame—</w:t>
      </w:r>
      <w:r w:rsidRPr="00213185">
        <w:rPr>
          <w:rFonts w:ascii="Times New Roman" w:eastAsia="Times New Roman" w:hAnsi="Times New Roman" w:cs="Times New Roman"/>
          <w:i/>
          <w:iCs/>
        </w:rPr>
        <w:t>flame = passion; mechanism = knowledge</w:t>
      </w:r>
      <w:r w:rsidRPr="00213185">
        <w:rPr>
          <w:rFonts w:ascii="Times New Roman" w:eastAsia="Times New Roman" w:hAnsi="Times New Roman" w:cs="Times New Roman"/>
        </w:rPr>
        <w:t>—a lasting image of LA as a city that connects past, present, and future.</w:t>
      </w:r>
    </w:p>
    <w:p w14:paraId="22E4B687" w14:textId="77777777" w:rsidR="002079D5" w:rsidRPr="00213185" w:rsidRDefault="002079D5"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Pythagoras, America, and High Tech</w:t>
      </w:r>
    </w:p>
    <w:p w14:paraId="27CCF99B" w14:textId="77777777" w:rsidR="00544C72" w:rsidRPr="00213185" w:rsidRDefault="00544C72" w:rsidP="0099401E">
      <w:pPr>
        <w:spacing w:beforeLines="60" w:before="144" w:after="0" w:line="240" w:lineRule="auto"/>
        <w:rPr>
          <w:rFonts w:ascii="Times New Roman" w:eastAsia="Times New Roman" w:hAnsi="Times New Roman" w:cs="Times New Roman"/>
          <w:b/>
          <w:bCs/>
        </w:rPr>
      </w:pPr>
      <w:r w:rsidRPr="00213185">
        <w:rPr>
          <w:rFonts w:ascii="Times New Roman" w:eastAsia="Times New Roman" w:hAnsi="Times New Roman" w:cs="Times New Roman"/>
          <w:b/>
          <w:bCs/>
        </w:rPr>
        <w:t xml:space="preserve">All high tech is based on Pythagorean principles, </w:t>
      </w:r>
      <w:proofErr w:type="gramStart"/>
      <w:r w:rsidRPr="00213185">
        <w:rPr>
          <w:rFonts w:ascii="Times New Roman" w:eastAsia="Times New Roman" w:hAnsi="Times New Roman" w:cs="Times New Roman"/>
          <w:b/>
          <w:bCs/>
        </w:rPr>
        <w:t>i.e.</w:t>
      </w:r>
      <w:proofErr w:type="gramEnd"/>
      <w:r w:rsidRPr="00213185">
        <w:rPr>
          <w:rFonts w:ascii="Times New Roman" w:eastAsia="Times New Roman" w:hAnsi="Times New Roman" w:cs="Times New Roman"/>
          <w:b/>
          <w:bCs/>
        </w:rPr>
        <w:t xml:space="preserve"> laws of nature expressed with mathematics.</w:t>
      </w:r>
    </w:p>
    <w:p w14:paraId="3B3B21CD" w14:textId="1E6BC764"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 xml:space="preserve">Pythagorean </w:t>
      </w:r>
      <w:r w:rsidR="00DF45C0" w:rsidRPr="00213185">
        <w:rPr>
          <w:rFonts w:ascii="Times New Roman" w:eastAsia="Times New Roman" w:hAnsi="Times New Roman" w:cs="Times New Roman"/>
          <w:b/>
          <w:bCs/>
        </w:rPr>
        <w:t xml:space="preserve">and Platonic </w:t>
      </w:r>
      <w:r w:rsidRPr="00213185">
        <w:rPr>
          <w:rFonts w:ascii="Times New Roman" w:eastAsia="Times New Roman" w:hAnsi="Times New Roman" w:cs="Times New Roman"/>
          <w:b/>
          <w:bCs/>
        </w:rPr>
        <w:t>Harmony</w:t>
      </w:r>
      <w:r w:rsidRPr="00213185">
        <w:rPr>
          <w:rFonts w:ascii="Times New Roman" w:eastAsia="Times New Roman" w:hAnsi="Times New Roman" w:cs="Times New Roman"/>
        </w:rPr>
        <w:t>: The Mechanism reflects the Greek belief that the cosmos is governed by number</w:t>
      </w:r>
      <w:r w:rsidR="00DF45C0" w:rsidRPr="00213185">
        <w:rPr>
          <w:rFonts w:ascii="Times New Roman" w:eastAsia="Times New Roman" w:hAnsi="Times New Roman" w:cs="Times New Roman"/>
        </w:rPr>
        <w:t xml:space="preserve">, harmony, symmetry, </w:t>
      </w:r>
      <w:proofErr w:type="gramStart"/>
      <w:r w:rsidR="00DF45C0" w:rsidRPr="00213185">
        <w:rPr>
          <w:rFonts w:ascii="Times New Roman" w:eastAsia="Times New Roman" w:hAnsi="Times New Roman" w:cs="Times New Roman"/>
        </w:rPr>
        <w:t>simplicity</w:t>
      </w:r>
      <w:proofErr w:type="gramEnd"/>
      <w:r w:rsidRPr="00213185">
        <w:rPr>
          <w:rFonts w:ascii="Times New Roman" w:eastAsia="Times New Roman" w:hAnsi="Times New Roman" w:cs="Times New Roman"/>
        </w:rPr>
        <w:t xml:space="preserve"> and order.</w:t>
      </w:r>
    </w:p>
    <w:p w14:paraId="668C7742" w14:textId="77777777" w:rsidR="002079D5"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American Philosophy</w:t>
      </w:r>
      <w:r w:rsidRPr="00213185">
        <w:rPr>
          <w:rFonts w:ascii="Times New Roman" w:eastAsia="Times New Roman" w:hAnsi="Times New Roman" w:cs="Times New Roman"/>
        </w:rPr>
        <w:t>: Like the Mechanism, American thought unites reason, freedom, and imagination—innovation tied to human progress.</w:t>
      </w:r>
    </w:p>
    <w:p w14:paraId="34E46692" w14:textId="393FAD28" w:rsidR="00E15EC0" w:rsidRPr="00213185" w:rsidRDefault="002079D5"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High Tech LA</w:t>
      </w:r>
      <w:r w:rsidRPr="00213185">
        <w:rPr>
          <w:rFonts w:ascii="Times New Roman" w:eastAsia="Times New Roman" w:hAnsi="Times New Roman" w:cs="Times New Roman"/>
        </w:rPr>
        <w:t>: The Mechanism, the first computer, anticipates today’s Los Angeles—leader in space exploration, AI, biotech, and cinematic technology.</w:t>
      </w:r>
    </w:p>
    <w:p w14:paraId="6321F713" w14:textId="77777777" w:rsidR="002079D5" w:rsidRPr="00213185" w:rsidRDefault="002079D5" w:rsidP="0099401E">
      <w:pPr>
        <w:pStyle w:val="2"/>
        <w:spacing w:beforeLines="60" w:before="144" w:line="240" w:lineRule="auto"/>
        <w:rPr>
          <w:rFonts w:ascii="Times New Roman" w:eastAsia="Times New Roman" w:hAnsi="Times New Roman" w:cs="Times New Roman"/>
          <w:b/>
          <w:bCs/>
        </w:rPr>
      </w:pPr>
      <w:r w:rsidRPr="00213185">
        <w:rPr>
          <w:rFonts w:ascii="Times New Roman" w:eastAsia="Times New Roman" w:hAnsi="Times New Roman" w:cs="Times New Roman"/>
          <w:b/>
          <w:bCs/>
        </w:rPr>
        <w:t>Conclusion</w:t>
      </w:r>
    </w:p>
    <w:p w14:paraId="29107190" w14:textId="0D28376E" w:rsidR="002079D5" w:rsidRPr="00213185" w:rsidRDefault="002079D5" w:rsidP="0099401E">
      <w:pPr>
        <w:spacing w:beforeLines="60" w:before="144" w:after="0" w:line="240" w:lineRule="auto"/>
        <w:rPr>
          <w:rFonts w:ascii="Times New Roman" w:eastAsia="Times New Roman" w:hAnsi="Times New Roman" w:cs="Times New Roman"/>
          <w:b/>
          <w:bCs/>
        </w:rPr>
      </w:pPr>
      <w:r w:rsidRPr="00213185">
        <w:rPr>
          <w:rFonts w:ascii="Times New Roman" w:eastAsia="Times New Roman" w:hAnsi="Times New Roman" w:cs="Times New Roman"/>
          <w:b/>
          <w:bCs/>
        </w:rPr>
        <w:t>Featuring the Antikythera Mechanism at the LA28 opening ceremony unites three powerful traditions: the Pythagorean vision of a cosmos ordered by mathematics, the American spirit of innovation and progress, and the high-tech creativity of Los Angeles. This symbolic gesture will inspire a new generation by showing that the search for knowledge and harmony is timeless—from ancient Greece to modern America.</w:t>
      </w:r>
    </w:p>
    <w:p w14:paraId="694FF811" w14:textId="77777777" w:rsidR="005607BB" w:rsidRPr="0099401E" w:rsidRDefault="00246994" w:rsidP="0099401E">
      <w:pPr>
        <w:spacing w:beforeLines="60" w:before="144" w:after="0" w:line="240" w:lineRule="auto"/>
        <w:rPr>
          <w:rFonts w:ascii="Times New Roman" w:eastAsia="Times New Roman" w:hAnsi="Times New Roman" w:cs="Times New Roman"/>
          <w:b/>
          <w:bCs/>
          <w:i/>
          <w:iCs/>
        </w:rPr>
      </w:pPr>
      <w:r w:rsidRPr="0099401E">
        <w:rPr>
          <w:rFonts w:ascii="Times New Roman" w:eastAsia="Times New Roman" w:hAnsi="Times New Roman" w:cs="Times New Roman"/>
          <w:b/>
          <w:bCs/>
          <w:i/>
          <w:iCs/>
        </w:rPr>
        <w:t>The Mechanism Inspires.</w:t>
      </w:r>
    </w:p>
    <w:p w14:paraId="1EF03CBE" w14:textId="77777777" w:rsidR="005607BB" w:rsidRPr="0099401E" w:rsidRDefault="00246994" w:rsidP="0099401E">
      <w:pPr>
        <w:spacing w:before="0" w:after="0" w:line="240" w:lineRule="auto"/>
        <w:rPr>
          <w:rFonts w:ascii="Times New Roman" w:eastAsia="Times New Roman" w:hAnsi="Times New Roman" w:cs="Times New Roman"/>
          <w:b/>
          <w:bCs/>
          <w:i/>
          <w:iCs/>
        </w:rPr>
      </w:pPr>
      <w:r w:rsidRPr="0099401E">
        <w:rPr>
          <w:rFonts w:ascii="Times New Roman" w:eastAsia="Times New Roman" w:hAnsi="Times New Roman" w:cs="Times New Roman"/>
          <w:b/>
          <w:bCs/>
          <w:i/>
          <w:iCs/>
        </w:rPr>
        <w:t>The Mechanism Teaches.</w:t>
      </w:r>
      <w:r w:rsidR="006845A0" w:rsidRPr="0099401E">
        <w:rPr>
          <w:rFonts w:ascii="Times New Roman" w:eastAsia="Times New Roman" w:hAnsi="Times New Roman" w:cs="Times New Roman"/>
          <w:b/>
          <w:bCs/>
          <w:i/>
          <w:iCs/>
        </w:rPr>
        <w:t xml:space="preserve"> </w:t>
      </w:r>
    </w:p>
    <w:p w14:paraId="67F6FF99" w14:textId="27C664D1" w:rsidR="002079D5" w:rsidRPr="00213185" w:rsidRDefault="00246994" w:rsidP="0099401E">
      <w:pPr>
        <w:spacing w:before="0" w:after="0" w:line="240" w:lineRule="auto"/>
        <w:rPr>
          <w:rFonts w:ascii="Times New Roman" w:eastAsia="Times New Roman" w:hAnsi="Times New Roman" w:cs="Times New Roman"/>
        </w:rPr>
      </w:pPr>
      <w:r w:rsidRPr="0099401E">
        <w:rPr>
          <w:rFonts w:ascii="Times New Roman" w:eastAsia="Times New Roman" w:hAnsi="Times New Roman" w:cs="Times New Roman"/>
          <w:b/>
          <w:bCs/>
          <w:i/>
          <w:iCs/>
        </w:rPr>
        <w:t>The Mechanism Connects</w:t>
      </w:r>
      <w:r w:rsidR="002079D5" w:rsidRPr="00213185">
        <w:rPr>
          <w:rFonts w:ascii="Times New Roman" w:eastAsia="Times New Roman" w:hAnsi="Times New Roman" w:cs="Times New Roman"/>
        </w:rPr>
        <w:br w:type="page"/>
      </w:r>
    </w:p>
    <w:p w14:paraId="093A8282" w14:textId="14FB38DA" w:rsidR="00BB4703" w:rsidRPr="00213185" w:rsidRDefault="00BB4703" w:rsidP="0099401E">
      <w:pPr>
        <w:pStyle w:val="1"/>
        <w:spacing w:beforeLines="60" w:before="144" w:line="240" w:lineRule="auto"/>
        <w:rPr>
          <w:rFonts w:eastAsia="Times New Roman"/>
        </w:rPr>
      </w:pPr>
      <w:proofErr w:type="gramStart"/>
      <w:r w:rsidRPr="00213185">
        <w:rPr>
          <w:rFonts w:eastAsia="Times New Roman"/>
        </w:rPr>
        <w:lastRenderedPageBreak/>
        <w:t>Curriculum Vitae</w:t>
      </w:r>
      <w:proofErr w:type="gramEnd"/>
      <w:r w:rsidRPr="00213185">
        <w:rPr>
          <w:rFonts w:eastAsia="Times New Roman"/>
        </w:rPr>
        <w:t xml:space="preserve"> – Xenophon D. Moussas</w:t>
      </w:r>
    </w:p>
    <w:p w14:paraId="3DD5A3EF" w14:textId="068A786C" w:rsidR="00BB4703" w:rsidRPr="00213185" w:rsidRDefault="00BB4703" w:rsidP="0099401E">
      <w:pPr>
        <w:spacing w:before="0" w:after="0" w:line="240" w:lineRule="auto"/>
        <w:rPr>
          <w:rFonts w:ascii="Times New Roman" w:eastAsia="Times New Roman" w:hAnsi="Times New Roman" w:cs="Times New Roman"/>
        </w:rPr>
      </w:pPr>
      <w:r w:rsidRPr="00213185">
        <w:rPr>
          <w:rFonts w:ascii="Times New Roman" w:eastAsia="Times New Roman" w:hAnsi="Times New Roman" w:cs="Times New Roman"/>
          <w:b/>
          <w:bCs/>
        </w:rPr>
        <w:t>Professor (ret.) of Space Physics, University of Athens</w:t>
      </w:r>
      <w:r w:rsidRPr="00213185">
        <w:rPr>
          <w:rFonts w:ascii="Times New Roman" w:eastAsia="Times New Roman" w:hAnsi="Times New Roman" w:cs="Times New Roman"/>
        </w:rPr>
        <w:br/>
      </w:r>
      <w:r w:rsidRPr="00213185">
        <w:rPr>
          <w:rFonts w:ascii="Times New Roman" w:eastAsia="Times New Roman" w:hAnsi="Times New Roman" w:cs="Times New Roman"/>
          <w:b/>
          <w:bCs/>
        </w:rPr>
        <w:t>Distinguished Greek Astronomer and Researcher of the Antikythera Mechanism</w:t>
      </w:r>
    </w:p>
    <w:p w14:paraId="5D15A3C8" w14:textId="13E4D0F8" w:rsidR="00BB4703" w:rsidRPr="00213185" w:rsidRDefault="00BB4703" w:rsidP="0099401E">
      <w:pPr>
        <w:spacing w:before="0" w:after="0" w:line="240" w:lineRule="auto"/>
        <w:outlineLvl w:val="1"/>
        <w:rPr>
          <w:rFonts w:ascii="Times New Roman" w:eastAsia="Times New Roman" w:hAnsi="Times New Roman" w:cs="Times New Roman"/>
        </w:rPr>
      </w:pPr>
      <w:r w:rsidRPr="00213185">
        <w:rPr>
          <w:rFonts w:ascii="Times New Roman" w:eastAsia="Times New Roman" w:hAnsi="Times New Roman" w:cs="Times New Roman"/>
          <w:b/>
          <w:bCs/>
        </w:rPr>
        <w:t>Education BSc in Physics</w:t>
      </w:r>
      <w:r w:rsidRPr="00213185">
        <w:rPr>
          <w:rFonts w:ascii="Times New Roman" w:eastAsia="Times New Roman" w:hAnsi="Times New Roman" w:cs="Times New Roman"/>
        </w:rPr>
        <w:t xml:space="preserve">, University of Athens (1971), </w:t>
      </w:r>
      <w:r w:rsidRPr="00213185">
        <w:rPr>
          <w:rFonts w:ascii="Times New Roman" w:eastAsia="Times New Roman" w:hAnsi="Times New Roman" w:cs="Times New Roman"/>
          <w:b/>
          <w:bCs/>
        </w:rPr>
        <w:t>PhD in Nuclear Physics (Cosmic Rays and Space Exploration)</w:t>
      </w:r>
      <w:r w:rsidRPr="00213185">
        <w:rPr>
          <w:rFonts w:ascii="Times New Roman" w:eastAsia="Times New Roman" w:hAnsi="Times New Roman" w:cs="Times New Roman"/>
        </w:rPr>
        <w:t>, University of Athens (1977)</w:t>
      </w:r>
      <w:r w:rsidR="008D6644" w:rsidRPr="00213185">
        <w:rPr>
          <w:rFonts w:ascii="Times New Roman" w:eastAsia="Times New Roman" w:hAnsi="Times New Roman" w:cs="Times New Roman"/>
        </w:rPr>
        <w:t xml:space="preserve">  xmoussas@phys.uoa.gr, e-mail: xdmoussas@gmail.com, </w:t>
      </w:r>
      <w:proofErr w:type="spellStart"/>
      <w:r w:rsidR="008D6644" w:rsidRPr="00213185">
        <w:rPr>
          <w:rFonts w:ascii="Times New Roman" w:eastAsia="Times New Roman" w:hAnsi="Times New Roman" w:cs="Times New Roman"/>
        </w:rPr>
        <w:t>tel</w:t>
      </w:r>
      <w:proofErr w:type="spellEnd"/>
      <w:r w:rsidR="008D6644" w:rsidRPr="00213185">
        <w:rPr>
          <w:rFonts w:ascii="Times New Roman" w:eastAsia="Times New Roman" w:hAnsi="Times New Roman" w:cs="Times New Roman"/>
        </w:rPr>
        <w:t xml:space="preserve"> +30 6978792891</w:t>
      </w:r>
    </w:p>
    <w:p w14:paraId="22391928" w14:textId="77777777" w:rsidR="00BB4703" w:rsidRPr="00213185" w:rsidRDefault="00BB4703" w:rsidP="0099401E">
      <w:pPr>
        <w:spacing w:before="0" w:after="0" w:line="240" w:lineRule="auto"/>
        <w:outlineLvl w:val="1"/>
        <w:rPr>
          <w:rFonts w:ascii="Times New Roman" w:eastAsia="Times New Roman" w:hAnsi="Times New Roman" w:cs="Times New Roman"/>
          <w:b/>
          <w:bCs/>
        </w:rPr>
      </w:pPr>
      <w:r w:rsidRPr="00213185">
        <w:rPr>
          <w:rFonts w:ascii="Times New Roman" w:eastAsia="Times New Roman" w:hAnsi="Times New Roman" w:cs="Times New Roman"/>
          <w:b/>
          <w:bCs/>
        </w:rPr>
        <w:t>Academic Career</w:t>
      </w:r>
    </w:p>
    <w:p w14:paraId="0386E3C9" w14:textId="77777777" w:rsidR="00BB4703" w:rsidRPr="00213185" w:rsidRDefault="00BB4703">
      <w:pPr>
        <w:numPr>
          <w:ilvl w:val="0"/>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Professor of Space Physics</w:t>
      </w:r>
      <w:r w:rsidRPr="00213185">
        <w:rPr>
          <w:rFonts w:ascii="Times New Roman" w:eastAsia="Times New Roman" w:hAnsi="Times New Roman" w:cs="Times New Roman"/>
        </w:rPr>
        <w:t>, National and Kapodistrian University of Athens (</w:t>
      </w:r>
      <w:proofErr w:type="spellStart"/>
      <w:r w:rsidRPr="00213185">
        <w:rPr>
          <w:rFonts w:ascii="Times New Roman" w:eastAsia="Times New Roman" w:hAnsi="Times New Roman" w:cs="Times New Roman"/>
        </w:rPr>
        <w:t>NKUA</w:t>
      </w:r>
      <w:proofErr w:type="spellEnd"/>
      <w:r w:rsidRPr="00213185">
        <w:rPr>
          <w:rFonts w:ascii="Times New Roman" w:eastAsia="Times New Roman" w:hAnsi="Times New Roman" w:cs="Times New Roman"/>
        </w:rPr>
        <w:t xml:space="preserve">), founder of the discipline of Space Physics at </w:t>
      </w:r>
      <w:proofErr w:type="spellStart"/>
      <w:r w:rsidRPr="00213185">
        <w:rPr>
          <w:rFonts w:ascii="Times New Roman" w:eastAsia="Times New Roman" w:hAnsi="Times New Roman" w:cs="Times New Roman"/>
        </w:rPr>
        <w:t>NKUA</w:t>
      </w:r>
      <w:proofErr w:type="spellEnd"/>
      <w:r w:rsidRPr="00213185">
        <w:rPr>
          <w:rFonts w:ascii="Times New Roman" w:eastAsia="Times New Roman" w:hAnsi="Times New Roman" w:cs="Times New Roman"/>
        </w:rPr>
        <w:t>.</w:t>
      </w:r>
    </w:p>
    <w:p w14:paraId="68DD37BC" w14:textId="77777777" w:rsidR="00BB4703" w:rsidRPr="00213185" w:rsidRDefault="00BB4703">
      <w:pPr>
        <w:numPr>
          <w:ilvl w:val="0"/>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Senior Visiting Research Fellow</w:t>
      </w:r>
      <w:r w:rsidRPr="00213185">
        <w:rPr>
          <w:rFonts w:ascii="Times New Roman" w:eastAsia="Times New Roman" w:hAnsi="Times New Roman" w:cs="Times New Roman"/>
        </w:rPr>
        <w:t>, Imperial College London (20 years, 3 months annually).</w:t>
      </w:r>
    </w:p>
    <w:p w14:paraId="09B01D76" w14:textId="77777777" w:rsidR="00BB4703" w:rsidRPr="00213185" w:rsidRDefault="00BB4703">
      <w:pPr>
        <w:numPr>
          <w:ilvl w:val="0"/>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Visiting Professor and Researcher at:</w:t>
      </w:r>
    </w:p>
    <w:p w14:paraId="4466FC80" w14:textId="77777777" w:rsidR="00BB4703" w:rsidRPr="00213185" w:rsidRDefault="00BB4703">
      <w:pPr>
        <w:numPr>
          <w:ilvl w:val="1"/>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Imperial College London </w:t>
      </w:r>
    </w:p>
    <w:p w14:paraId="3DF1A307" w14:textId="77777777" w:rsidR="00BB4703" w:rsidRPr="00213185" w:rsidRDefault="00BB4703">
      <w:pPr>
        <w:numPr>
          <w:ilvl w:val="1"/>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National </w:t>
      </w:r>
      <w:proofErr w:type="spellStart"/>
      <w:r w:rsidRPr="00213185">
        <w:rPr>
          <w:rFonts w:ascii="Times New Roman" w:eastAsia="Times New Roman" w:hAnsi="Times New Roman" w:cs="Times New Roman"/>
        </w:rPr>
        <w:t>Autonomus</w:t>
      </w:r>
      <w:proofErr w:type="spellEnd"/>
      <w:r w:rsidRPr="00213185">
        <w:rPr>
          <w:rFonts w:ascii="Times New Roman" w:eastAsia="Times New Roman" w:hAnsi="Times New Roman" w:cs="Times New Roman"/>
        </w:rPr>
        <w:t xml:space="preserve"> University of Mexico</w:t>
      </w:r>
    </w:p>
    <w:p w14:paraId="7A0805ED" w14:textId="77777777" w:rsidR="00BB4703" w:rsidRPr="00213185" w:rsidRDefault="00BB4703">
      <w:pPr>
        <w:numPr>
          <w:ilvl w:val="1"/>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Paris Observatory</w:t>
      </w:r>
    </w:p>
    <w:p w14:paraId="20D852C1" w14:textId="77777777" w:rsidR="00BB4703" w:rsidRPr="00213185" w:rsidRDefault="00BB4703">
      <w:pPr>
        <w:numPr>
          <w:ilvl w:val="1"/>
          <w:numId w:val="6"/>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Max Planck Institute, Germany</w:t>
      </w:r>
    </w:p>
    <w:p w14:paraId="25EB811E" w14:textId="50791C14" w:rsidR="00BB4703" w:rsidRPr="00213185" w:rsidRDefault="00BB4703" w:rsidP="0099401E">
      <w:pPr>
        <w:spacing w:before="0"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Supervised dozens of PhD </w:t>
      </w:r>
      <w:proofErr w:type="spellStart"/>
      <w:r w:rsidRPr="00213185">
        <w:rPr>
          <w:rFonts w:ascii="Times New Roman" w:eastAsia="Times New Roman" w:hAnsi="Times New Roman" w:cs="Times New Roman"/>
        </w:rPr>
        <w:t>amd</w:t>
      </w:r>
      <w:proofErr w:type="spellEnd"/>
      <w:r w:rsidRPr="00213185">
        <w:rPr>
          <w:rFonts w:ascii="Times New Roman" w:eastAsia="Times New Roman" w:hAnsi="Times New Roman" w:cs="Times New Roman"/>
        </w:rPr>
        <w:t xml:space="preserve"> MSc theses, and 250 BSc theses  in Greece and internationally.</w:t>
      </w:r>
    </w:p>
    <w:p w14:paraId="56C52EEB" w14:textId="77777777" w:rsidR="00BB4703" w:rsidRPr="00213185" w:rsidRDefault="00BB4703" w:rsidP="0099401E">
      <w:pPr>
        <w:spacing w:before="0" w:after="0" w:line="240" w:lineRule="auto"/>
        <w:outlineLvl w:val="1"/>
        <w:rPr>
          <w:rFonts w:ascii="Times New Roman" w:eastAsia="Times New Roman" w:hAnsi="Times New Roman" w:cs="Times New Roman"/>
          <w:b/>
          <w:bCs/>
        </w:rPr>
      </w:pPr>
      <w:r w:rsidRPr="00213185">
        <w:rPr>
          <w:rFonts w:ascii="Times New Roman" w:eastAsia="Times New Roman" w:hAnsi="Times New Roman" w:cs="Times New Roman"/>
          <w:b/>
          <w:bCs/>
        </w:rPr>
        <w:t>Research &amp; Scientific Contributions</w:t>
      </w:r>
    </w:p>
    <w:p w14:paraId="65A5D119" w14:textId="77777777" w:rsidR="00BB4703" w:rsidRPr="00213185" w:rsidRDefault="00BB4703">
      <w:pPr>
        <w:numPr>
          <w:ilvl w:val="0"/>
          <w:numId w:val="7"/>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Renowned for major contributions to the study of the </w:t>
      </w:r>
      <w:r w:rsidRPr="00213185">
        <w:rPr>
          <w:rFonts w:ascii="Times New Roman" w:eastAsia="Times New Roman" w:hAnsi="Times New Roman" w:cs="Times New Roman"/>
          <w:b/>
          <w:bCs/>
        </w:rPr>
        <w:t>Antikythera Mechanism</w:t>
      </w:r>
      <w:r w:rsidRPr="00213185">
        <w:rPr>
          <w:rFonts w:ascii="Times New Roman" w:eastAsia="Times New Roman" w:hAnsi="Times New Roman" w:cs="Times New Roman"/>
        </w:rPr>
        <w:t>, the world’s oldest known computer.</w:t>
      </w:r>
    </w:p>
    <w:p w14:paraId="2553A338" w14:textId="77777777" w:rsidR="00BB4703" w:rsidRPr="00213185" w:rsidRDefault="00BB4703">
      <w:pPr>
        <w:numPr>
          <w:ilvl w:val="0"/>
          <w:numId w:val="7"/>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Extensive research in </w:t>
      </w:r>
      <w:r w:rsidRPr="00213185">
        <w:rPr>
          <w:rFonts w:ascii="Times New Roman" w:eastAsia="Times New Roman" w:hAnsi="Times New Roman" w:cs="Times New Roman"/>
          <w:b/>
          <w:bCs/>
        </w:rPr>
        <w:t>space physics</w:t>
      </w:r>
      <w:r w:rsidRPr="00213185">
        <w:rPr>
          <w:rFonts w:ascii="Times New Roman" w:eastAsia="Times New Roman" w:hAnsi="Times New Roman" w:cs="Times New Roman"/>
        </w:rPr>
        <w:t xml:space="preserve">, </w:t>
      </w:r>
      <w:r w:rsidRPr="00213185">
        <w:rPr>
          <w:rFonts w:ascii="Times New Roman" w:eastAsia="Times New Roman" w:hAnsi="Times New Roman" w:cs="Times New Roman"/>
          <w:b/>
          <w:bCs/>
        </w:rPr>
        <w:t>cosmic rays</w:t>
      </w:r>
      <w:r w:rsidRPr="00213185">
        <w:rPr>
          <w:rFonts w:ascii="Times New Roman" w:eastAsia="Times New Roman" w:hAnsi="Times New Roman" w:cs="Times New Roman"/>
        </w:rPr>
        <w:t xml:space="preserve">, and </w:t>
      </w:r>
      <w:r w:rsidRPr="00213185">
        <w:rPr>
          <w:rFonts w:ascii="Times New Roman" w:eastAsia="Times New Roman" w:hAnsi="Times New Roman" w:cs="Times New Roman"/>
          <w:b/>
          <w:bCs/>
        </w:rPr>
        <w:t>space exploration</w:t>
      </w:r>
      <w:r w:rsidRPr="00213185">
        <w:rPr>
          <w:rFonts w:ascii="Times New Roman" w:eastAsia="Times New Roman" w:hAnsi="Times New Roman" w:cs="Times New Roman"/>
        </w:rPr>
        <w:t xml:space="preserve"> with active participation in </w:t>
      </w:r>
      <w:proofErr w:type="gramStart"/>
      <w:r w:rsidRPr="00213185">
        <w:rPr>
          <w:rFonts w:ascii="Times New Roman" w:eastAsia="Times New Roman" w:hAnsi="Times New Roman" w:cs="Times New Roman"/>
        </w:rPr>
        <w:t>numerous</w:t>
      </w:r>
      <w:proofErr w:type="gramEnd"/>
      <w:r w:rsidRPr="00213185">
        <w:rPr>
          <w:rFonts w:ascii="Times New Roman" w:eastAsia="Times New Roman" w:hAnsi="Times New Roman" w:cs="Times New Roman"/>
        </w:rPr>
        <w:t xml:space="preserve"> </w:t>
      </w:r>
      <w:r w:rsidRPr="00213185">
        <w:rPr>
          <w:rFonts w:ascii="Times New Roman" w:eastAsia="Times New Roman" w:hAnsi="Times New Roman" w:cs="Times New Roman"/>
          <w:b/>
          <w:bCs/>
        </w:rPr>
        <w:t>NASA and ESA space missions</w:t>
      </w:r>
      <w:r w:rsidRPr="00213185">
        <w:rPr>
          <w:rFonts w:ascii="Times New Roman" w:eastAsia="Times New Roman" w:hAnsi="Times New Roman" w:cs="Times New Roman"/>
        </w:rPr>
        <w:t>.</w:t>
      </w:r>
    </w:p>
    <w:p w14:paraId="14A96DD8" w14:textId="77777777" w:rsidR="00BB4703" w:rsidRPr="00213185" w:rsidRDefault="00BB4703">
      <w:pPr>
        <w:numPr>
          <w:ilvl w:val="0"/>
          <w:numId w:val="7"/>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With M. Tsikritsis, identified the </w:t>
      </w:r>
      <w:r w:rsidRPr="00213185">
        <w:rPr>
          <w:rFonts w:ascii="Times New Roman" w:eastAsia="Times New Roman" w:hAnsi="Times New Roman" w:cs="Times New Roman"/>
          <w:b/>
          <w:bCs/>
        </w:rPr>
        <w:t xml:space="preserve">Minoan stepped cylindrical tower at </w:t>
      </w:r>
      <w:proofErr w:type="spellStart"/>
      <w:r w:rsidRPr="00213185">
        <w:rPr>
          <w:rFonts w:ascii="Times New Roman" w:eastAsia="Times New Roman" w:hAnsi="Times New Roman" w:cs="Times New Roman"/>
          <w:b/>
          <w:bCs/>
        </w:rPr>
        <w:t>Papoura</w:t>
      </w:r>
      <w:proofErr w:type="spellEnd"/>
      <w:r w:rsidRPr="00213185">
        <w:rPr>
          <w:rFonts w:ascii="Times New Roman" w:eastAsia="Times New Roman" w:hAnsi="Times New Roman" w:cs="Times New Roman"/>
          <w:b/>
          <w:bCs/>
        </w:rPr>
        <w:t>, Crete (2000 BC)</w:t>
      </w:r>
      <w:r w:rsidRPr="00213185">
        <w:rPr>
          <w:rFonts w:ascii="Times New Roman" w:eastAsia="Times New Roman" w:hAnsi="Times New Roman" w:cs="Times New Roman"/>
        </w:rPr>
        <w:t xml:space="preserve"> as an </w:t>
      </w:r>
      <w:r w:rsidRPr="00213185">
        <w:rPr>
          <w:rFonts w:ascii="Times New Roman" w:eastAsia="Times New Roman" w:hAnsi="Times New Roman" w:cs="Times New Roman"/>
          <w:b/>
          <w:bCs/>
        </w:rPr>
        <w:t>astronomical observatory and agricultural calendar</w:t>
      </w:r>
      <w:r w:rsidRPr="00213185">
        <w:rPr>
          <w:rFonts w:ascii="Times New Roman" w:eastAsia="Times New Roman" w:hAnsi="Times New Roman" w:cs="Times New Roman"/>
        </w:rPr>
        <w:t xml:space="preserve">, naming it the </w:t>
      </w:r>
      <w:r w:rsidRPr="00213185">
        <w:rPr>
          <w:rFonts w:ascii="Times New Roman" w:eastAsia="Times New Roman" w:hAnsi="Times New Roman" w:cs="Times New Roman"/>
          <w:b/>
          <w:bCs/>
        </w:rPr>
        <w:t>“Minoan Gate to Heaven”</w:t>
      </w:r>
      <w:r w:rsidRPr="00213185">
        <w:rPr>
          <w:rFonts w:ascii="Times New Roman" w:eastAsia="Times New Roman" w:hAnsi="Times New Roman" w:cs="Times New Roman"/>
        </w:rPr>
        <w:t xml:space="preserve"> — one of the earliest known examples of astronomical knowledge in Greece and worldwide.</w:t>
      </w:r>
    </w:p>
    <w:p w14:paraId="4E1858AF" w14:textId="49B70CDB" w:rsidR="00BB4703" w:rsidRPr="00213185" w:rsidRDefault="00BB4703" w:rsidP="0099401E">
      <w:pPr>
        <w:spacing w:before="0" w:after="0" w:line="240" w:lineRule="auto"/>
        <w:outlineLvl w:val="1"/>
        <w:rPr>
          <w:rFonts w:ascii="Times New Roman" w:eastAsia="Times New Roman" w:hAnsi="Times New Roman" w:cs="Times New Roman"/>
        </w:rPr>
      </w:pPr>
      <w:r w:rsidRPr="00213185">
        <w:rPr>
          <w:rFonts w:ascii="Times New Roman" w:eastAsia="Times New Roman" w:hAnsi="Times New Roman" w:cs="Times New Roman"/>
          <w:b/>
          <w:bCs/>
        </w:rPr>
        <w:t>Publications Books</w:t>
      </w:r>
      <w:r w:rsidRPr="00213185">
        <w:rPr>
          <w:rFonts w:ascii="Times New Roman" w:eastAsia="Times New Roman" w:hAnsi="Times New Roman" w:cs="Times New Roman"/>
        </w:rPr>
        <w:t>: 2 on Space Physics, 4 on the Antikythera Mechanism (</w:t>
      </w:r>
      <w:proofErr w:type="gramStart"/>
      <w:r w:rsidRPr="00213185">
        <w:rPr>
          <w:rFonts w:ascii="Times New Roman" w:eastAsia="Times New Roman" w:hAnsi="Times New Roman" w:cs="Times New Roman"/>
        </w:rPr>
        <w:t>several</w:t>
      </w:r>
      <w:proofErr w:type="gramEnd"/>
      <w:r w:rsidRPr="00213185">
        <w:rPr>
          <w:rFonts w:ascii="Times New Roman" w:eastAsia="Times New Roman" w:hAnsi="Times New Roman" w:cs="Times New Roman"/>
        </w:rPr>
        <w:t xml:space="preserve"> versions in Greek, one published in Russian; forthcoming editions in English, Spanish, French, Bulgarian, Albanian, Italian). </w:t>
      </w:r>
      <w:r w:rsidRPr="00213185">
        <w:rPr>
          <w:rFonts w:ascii="Times New Roman" w:eastAsia="Times New Roman" w:hAnsi="Times New Roman" w:cs="Times New Roman"/>
          <w:b/>
          <w:bCs/>
        </w:rPr>
        <w:t>Articles</w:t>
      </w:r>
      <w:r w:rsidRPr="00213185">
        <w:rPr>
          <w:rFonts w:ascii="Times New Roman" w:eastAsia="Times New Roman" w:hAnsi="Times New Roman" w:cs="Times New Roman"/>
        </w:rPr>
        <w:t xml:space="preserve">: Over </w:t>
      </w:r>
      <w:r w:rsidRPr="00213185">
        <w:rPr>
          <w:rFonts w:ascii="Times New Roman" w:eastAsia="Times New Roman" w:hAnsi="Times New Roman" w:cs="Times New Roman"/>
          <w:b/>
          <w:bCs/>
        </w:rPr>
        <w:t>120 scientific papers</w:t>
      </w:r>
      <w:r w:rsidRPr="00213185">
        <w:rPr>
          <w:rFonts w:ascii="Times New Roman" w:eastAsia="Times New Roman" w:hAnsi="Times New Roman" w:cs="Times New Roman"/>
        </w:rPr>
        <w:t xml:space="preserve"> in peer-reviewed journals, widely cited internationally.</w:t>
      </w:r>
    </w:p>
    <w:p w14:paraId="170F1AB4" w14:textId="77777777" w:rsidR="00BB4703" w:rsidRPr="00213185" w:rsidRDefault="00BB4703" w:rsidP="0099401E">
      <w:pPr>
        <w:spacing w:before="0" w:after="0" w:line="240" w:lineRule="auto"/>
        <w:outlineLvl w:val="1"/>
        <w:rPr>
          <w:rFonts w:ascii="Times New Roman" w:eastAsia="Times New Roman" w:hAnsi="Times New Roman" w:cs="Times New Roman"/>
          <w:b/>
          <w:bCs/>
        </w:rPr>
      </w:pPr>
      <w:r w:rsidRPr="00213185">
        <w:rPr>
          <w:rFonts w:ascii="Times New Roman" w:eastAsia="Times New Roman" w:hAnsi="Times New Roman" w:cs="Times New Roman"/>
          <w:b/>
          <w:bCs/>
        </w:rPr>
        <w:t>Awards &amp; Honors include:</w:t>
      </w:r>
    </w:p>
    <w:p w14:paraId="398018CC" w14:textId="77777777" w:rsidR="00BB4703" w:rsidRPr="00213185" w:rsidRDefault="00BB4703">
      <w:pPr>
        <w:numPr>
          <w:ilvl w:val="0"/>
          <w:numId w:val="8"/>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American Geophysical Union (2001)</w:t>
      </w:r>
      <w:r w:rsidRPr="00213185">
        <w:rPr>
          <w:rFonts w:ascii="Times New Roman" w:eastAsia="Times New Roman" w:hAnsi="Times New Roman" w:cs="Times New Roman"/>
        </w:rPr>
        <w:t xml:space="preserve"> – Special recognition for peer review excellence.</w:t>
      </w:r>
    </w:p>
    <w:p w14:paraId="024426CD" w14:textId="77777777" w:rsidR="00BB4703" w:rsidRPr="00213185" w:rsidRDefault="00BB4703">
      <w:pPr>
        <w:numPr>
          <w:ilvl w:val="0"/>
          <w:numId w:val="8"/>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NASA Group Achievement Award (2009)</w:t>
      </w:r>
      <w:r w:rsidRPr="00213185">
        <w:rPr>
          <w:rFonts w:ascii="Times New Roman" w:eastAsia="Times New Roman" w:hAnsi="Times New Roman" w:cs="Times New Roman"/>
        </w:rPr>
        <w:t xml:space="preserve"> – For contributions to the </w:t>
      </w:r>
      <w:r w:rsidRPr="00213185">
        <w:rPr>
          <w:rFonts w:ascii="Times New Roman" w:eastAsia="Times New Roman" w:hAnsi="Times New Roman" w:cs="Times New Roman"/>
          <w:b/>
          <w:bCs/>
        </w:rPr>
        <w:t>Ulysses NASA mission</w:t>
      </w:r>
      <w:r w:rsidRPr="00213185">
        <w:rPr>
          <w:rFonts w:ascii="Times New Roman" w:eastAsia="Times New Roman" w:hAnsi="Times New Roman" w:cs="Times New Roman"/>
        </w:rPr>
        <w:t>.</w:t>
      </w:r>
    </w:p>
    <w:p w14:paraId="0B912E0A" w14:textId="77777777" w:rsidR="00BB4703" w:rsidRPr="00213185" w:rsidRDefault="00BB4703">
      <w:pPr>
        <w:numPr>
          <w:ilvl w:val="0"/>
          <w:numId w:val="8"/>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Honorary Doctorate (2017)</w:t>
      </w:r>
      <w:r w:rsidRPr="00213185">
        <w:rPr>
          <w:rFonts w:ascii="Times New Roman" w:eastAsia="Times New Roman" w:hAnsi="Times New Roman" w:cs="Times New Roman"/>
        </w:rPr>
        <w:t xml:space="preserve"> – International Pontic Academy of Education and Science, Ukraine.</w:t>
      </w:r>
    </w:p>
    <w:p w14:paraId="2034C60C" w14:textId="504176AD" w:rsidR="00BB4703" w:rsidRPr="00213185" w:rsidRDefault="00BB4703" w:rsidP="0099401E">
      <w:pPr>
        <w:spacing w:before="0" w:after="0" w:line="240" w:lineRule="auto"/>
        <w:outlineLvl w:val="1"/>
        <w:rPr>
          <w:rFonts w:ascii="Times New Roman" w:eastAsia="Times New Roman" w:hAnsi="Times New Roman" w:cs="Times New Roman"/>
        </w:rPr>
      </w:pPr>
      <w:r w:rsidRPr="00213185">
        <w:rPr>
          <w:rFonts w:ascii="Times New Roman" w:eastAsia="Times New Roman" w:hAnsi="Times New Roman" w:cs="Times New Roman"/>
          <w:b/>
          <w:bCs/>
        </w:rPr>
        <w:t xml:space="preserve">Public Engagement &amp; Exhibitions: </w:t>
      </w:r>
      <w:r w:rsidRPr="00213185">
        <w:rPr>
          <w:rFonts w:ascii="Times New Roman" w:eastAsia="Times New Roman" w:hAnsi="Times New Roman" w:cs="Times New Roman"/>
        </w:rPr>
        <w:t xml:space="preserve">Delivered </w:t>
      </w:r>
      <w:r w:rsidRPr="00213185">
        <w:rPr>
          <w:rFonts w:ascii="Times New Roman" w:eastAsia="Times New Roman" w:hAnsi="Times New Roman" w:cs="Times New Roman"/>
          <w:b/>
          <w:bCs/>
        </w:rPr>
        <w:t>~2,000 lectures</w:t>
      </w:r>
      <w:r w:rsidRPr="00213185">
        <w:rPr>
          <w:rFonts w:ascii="Times New Roman" w:eastAsia="Times New Roman" w:hAnsi="Times New Roman" w:cs="Times New Roman"/>
        </w:rPr>
        <w:t xml:space="preserve"> at universities, schools, and conferences worldwide. </w:t>
      </w:r>
    </w:p>
    <w:p w14:paraId="239E8165" w14:textId="7D542FDD" w:rsidR="00BB4703" w:rsidRPr="00213185" w:rsidRDefault="00BB4703">
      <w:pPr>
        <w:numPr>
          <w:ilvl w:val="0"/>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Organized and contributed to </w:t>
      </w:r>
      <w:r w:rsidRPr="00213185">
        <w:rPr>
          <w:rFonts w:ascii="Times New Roman" w:eastAsia="Times New Roman" w:hAnsi="Times New Roman" w:cs="Times New Roman"/>
          <w:b/>
          <w:bCs/>
        </w:rPr>
        <w:t xml:space="preserve">~100 exhibitions on the Antikythera Mechanism and ancient Greek science and Philosophy </w:t>
      </w:r>
      <w:r w:rsidRPr="00213185">
        <w:rPr>
          <w:rFonts w:ascii="Times New Roman" w:eastAsia="Times New Roman" w:hAnsi="Times New Roman" w:cs="Times New Roman"/>
        </w:rPr>
        <w:t xml:space="preserve">in </w:t>
      </w:r>
      <w:r w:rsidRPr="00213185">
        <w:rPr>
          <w:rFonts w:ascii="Times New Roman" w:eastAsia="Times New Roman" w:hAnsi="Times New Roman" w:cs="Times New Roman"/>
          <w:b/>
          <w:bCs/>
        </w:rPr>
        <w:t>14 languages across dozens of countries</w:t>
      </w:r>
      <w:r w:rsidRPr="00213185">
        <w:rPr>
          <w:rFonts w:ascii="Times New Roman" w:eastAsia="Times New Roman" w:hAnsi="Times New Roman" w:cs="Times New Roman"/>
        </w:rPr>
        <w:t>.</w:t>
      </w:r>
    </w:p>
    <w:p w14:paraId="12D6BAAA" w14:textId="77777777" w:rsidR="00BB4703" w:rsidRPr="00213185" w:rsidRDefault="00BB4703">
      <w:pPr>
        <w:numPr>
          <w:ilvl w:val="0"/>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Major exhibitions</w:t>
      </w:r>
      <w:r w:rsidRPr="00213185">
        <w:rPr>
          <w:rFonts w:ascii="Times New Roman" w:eastAsia="Times New Roman" w:hAnsi="Times New Roman" w:cs="Times New Roman"/>
        </w:rPr>
        <w:t xml:space="preserve"> include:</w:t>
      </w:r>
    </w:p>
    <w:p w14:paraId="52C3BD5C"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 xml:space="preserve">NASA Kennedy </w:t>
      </w:r>
      <w:proofErr w:type="spellStart"/>
      <w:r w:rsidRPr="00213185">
        <w:rPr>
          <w:rFonts w:ascii="Times New Roman" w:eastAsia="Times New Roman" w:hAnsi="Times New Roman" w:cs="Times New Roman"/>
          <w:b/>
          <w:bCs/>
        </w:rPr>
        <w:t>Soace</w:t>
      </w:r>
      <w:proofErr w:type="spellEnd"/>
      <w:r w:rsidRPr="00213185">
        <w:rPr>
          <w:rFonts w:ascii="Times New Roman" w:eastAsia="Times New Roman" w:hAnsi="Times New Roman" w:cs="Times New Roman"/>
          <w:b/>
          <w:bCs/>
        </w:rPr>
        <w:t xml:space="preserve"> Center, Cape Canaveral)</w:t>
      </w:r>
    </w:p>
    <w:p w14:paraId="3A4455B4"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UNESCO Headquarters (Paris)</w:t>
      </w:r>
    </w:p>
    <w:p w14:paraId="6A98A7B7"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Children’s Museum of Manhattan</w:t>
      </w:r>
    </w:p>
    <w:p w14:paraId="7D6702B3"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proofErr w:type="spellStart"/>
      <w:r w:rsidRPr="00213185">
        <w:rPr>
          <w:rFonts w:ascii="Times New Roman" w:eastAsia="Times New Roman" w:hAnsi="Times New Roman" w:cs="Times New Roman"/>
          <w:b/>
          <w:bCs/>
        </w:rPr>
        <w:t>Gustavianum</w:t>
      </w:r>
      <w:proofErr w:type="spellEnd"/>
      <w:r w:rsidRPr="00213185">
        <w:rPr>
          <w:rFonts w:ascii="Times New Roman" w:eastAsia="Times New Roman" w:hAnsi="Times New Roman" w:cs="Times New Roman"/>
          <w:b/>
          <w:bCs/>
        </w:rPr>
        <w:t xml:space="preserve"> Museum, Uppsala (Sweden)</w:t>
      </w:r>
    </w:p>
    <w:p w14:paraId="73DF8A74"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 xml:space="preserve">National Autonomous University of Mexico, </w:t>
      </w:r>
      <w:proofErr w:type="spellStart"/>
      <w:r w:rsidRPr="00213185">
        <w:rPr>
          <w:rFonts w:ascii="Times New Roman" w:eastAsia="Times New Roman" w:hAnsi="Times New Roman" w:cs="Times New Roman"/>
          <w:b/>
          <w:bCs/>
        </w:rPr>
        <w:t>Universum</w:t>
      </w:r>
      <w:proofErr w:type="spellEnd"/>
    </w:p>
    <w:p w14:paraId="61CF870A"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University of Sonora, Hermosillio, Mexico</w:t>
      </w:r>
    </w:p>
    <w:p w14:paraId="717C710F"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Library of Alexandria (Egypt)</w:t>
      </w:r>
    </w:p>
    <w:p w14:paraId="4E0A31E7"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Drexel University (USA)</w:t>
      </w:r>
    </w:p>
    <w:p w14:paraId="782942A8"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Cairo</w:t>
      </w:r>
    </w:p>
    <w:p w14:paraId="61EF1BC5"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b/>
          <w:bCs/>
        </w:rPr>
      </w:pPr>
      <w:r w:rsidRPr="00213185">
        <w:rPr>
          <w:rFonts w:ascii="Times New Roman" w:eastAsia="Times New Roman" w:hAnsi="Times New Roman" w:cs="Times New Roman"/>
          <w:b/>
          <w:bCs/>
        </w:rPr>
        <w:t xml:space="preserve">Academy of Science </w:t>
      </w:r>
      <w:proofErr w:type="spellStart"/>
      <w:r w:rsidRPr="00213185">
        <w:rPr>
          <w:rFonts w:ascii="Times New Roman" w:eastAsia="Times New Roman" w:hAnsi="Times New Roman" w:cs="Times New Roman"/>
          <w:b/>
          <w:bCs/>
        </w:rPr>
        <w:t>Slovacia</w:t>
      </w:r>
      <w:proofErr w:type="spellEnd"/>
    </w:p>
    <w:p w14:paraId="2D092E68"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Olsztyn Planetarium and Observatory (Copernicus Observatory, Poland)</w:t>
      </w:r>
    </w:p>
    <w:p w14:paraId="54461D74"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Astronomical Institute of the Slovak Academy of Sciences</w:t>
      </w:r>
    </w:p>
    <w:p w14:paraId="20E4C488"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 xml:space="preserve">Évora, Portugal (ancient Roman site of </w:t>
      </w:r>
      <w:r w:rsidRPr="00213185">
        <w:rPr>
          <w:rFonts w:ascii="Times New Roman" w:eastAsia="Times New Roman" w:hAnsi="Times New Roman" w:cs="Times New Roman"/>
          <w:b/>
          <w:bCs/>
          <w:i/>
          <w:iCs/>
        </w:rPr>
        <w:t>Ebora/</w:t>
      </w:r>
      <w:proofErr w:type="spellStart"/>
      <w:r w:rsidRPr="00213185">
        <w:rPr>
          <w:rFonts w:ascii="Times New Roman" w:eastAsia="Times New Roman" w:hAnsi="Times New Roman" w:cs="Times New Roman"/>
          <w:b/>
          <w:bCs/>
          <w:i/>
          <w:iCs/>
        </w:rPr>
        <w:t>Emporion</w:t>
      </w:r>
      <w:proofErr w:type="spellEnd"/>
      <w:r w:rsidRPr="00213185">
        <w:rPr>
          <w:rFonts w:ascii="Times New Roman" w:eastAsia="Times New Roman" w:hAnsi="Times New Roman" w:cs="Times New Roman"/>
          <w:b/>
          <w:bCs/>
        </w:rPr>
        <w:t>)</w:t>
      </w:r>
    </w:p>
    <w:p w14:paraId="035463A3"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lang w:val="it-IT"/>
        </w:rPr>
      </w:pPr>
      <w:r w:rsidRPr="00213185">
        <w:rPr>
          <w:rFonts w:ascii="Times New Roman" w:eastAsia="Times New Roman" w:hAnsi="Times New Roman" w:cs="Times New Roman"/>
          <w:b/>
          <w:bCs/>
          <w:lang w:val="it-IT"/>
        </w:rPr>
        <w:t>Venice (Istituto Veneto di Scienze, Lettere ed Arti)</w:t>
      </w:r>
    </w:p>
    <w:p w14:paraId="577F099A"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Munich (Germany)</w:t>
      </w:r>
    </w:p>
    <w:p w14:paraId="3FA04B4A"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b/>
          <w:bCs/>
        </w:rPr>
        <w:t>Algeria</w:t>
      </w:r>
    </w:p>
    <w:p w14:paraId="03752769" w14:textId="77777777" w:rsidR="00BB4703" w:rsidRPr="00213185" w:rsidRDefault="00BB4703">
      <w:pPr>
        <w:numPr>
          <w:ilvl w:val="1"/>
          <w:numId w:val="9"/>
        </w:numPr>
        <w:spacing w:before="0" w:after="0" w:line="240" w:lineRule="auto"/>
        <w:ind w:left="0" w:firstLine="0"/>
        <w:rPr>
          <w:rFonts w:ascii="Times New Roman" w:eastAsia="Times New Roman" w:hAnsi="Times New Roman" w:cs="Times New Roman"/>
        </w:rPr>
      </w:pPr>
      <w:proofErr w:type="gramStart"/>
      <w:r w:rsidRPr="00213185">
        <w:rPr>
          <w:rFonts w:ascii="Times New Roman" w:eastAsia="Times New Roman" w:hAnsi="Times New Roman" w:cs="Times New Roman"/>
        </w:rPr>
        <w:t>Numerous</w:t>
      </w:r>
      <w:proofErr w:type="gramEnd"/>
      <w:r w:rsidRPr="00213185">
        <w:rPr>
          <w:rFonts w:ascii="Times New Roman" w:eastAsia="Times New Roman" w:hAnsi="Times New Roman" w:cs="Times New Roman"/>
        </w:rPr>
        <w:t xml:space="preserve"> </w:t>
      </w:r>
      <w:r w:rsidRPr="00213185">
        <w:rPr>
          <w:rFonts w:ascii="Times New Roman" w:eastAsia="Times New Roman" w:hAnsi="Times New Roman" w:cs="Times New Roman"/>
          <w:b/>
          <w:bCs/>
        </w:rPr>
        <w:t>Greek archaeological museums, universities, schools, cultural foundations, and astronomical societies</w:t>
      </w:r>
      <w:r w:rsidRPr="00213185">
        <w:rPr>
          <w:rFonts w:ascii="Times New Roman" w:eastAsia="Times New Roman" w:hAnsi="Times New Roman" w:cs="Times New Roman"/>
        </w:rPr>
        <w:t xml:space="preserve">, including the </w:t>
      </w:r>
      <w:r w:rsidRPr="00213185">
        <w:rPr>
          <w:rFonts w:ascii="Times New Roman" w:eastAsia="Times New Roman" w:hAnsi="Times New Roman" w:cs="Times New Roman"/>
          <w:b/>
          <w:bCs/>
        </w:rPr>
        <w:t>Ionian Center</w:t>
      </w:r>
      <w:r w:rsidRPr="00213185">
        <w:rPr>
          <w:rFonts w:ascii="Times New Roman" w:eastAsia="Times New Roman" w:hAnsi="Times New Roman" w:cs="Times New Roman"/>
        </w:rPr>
        <w:t xml:space="preserve"> and the </w:t>
      </w:r>
      <w:r w:rsidRPr="00213185">
        <w:rPr>
          <w:rFonts w:ascii="Times New Roman" w:eastAsia="Times New Roman" w:hAnsi="Times New Roman" w:cs="Times New Roman"/>
          <w:b/>
          <w:bCs/>
        </w:rPr>
        <w:t>Eugenides Foundation (Athens)</w:t>
      </w:r>
      <w:r w:rsidRPr="00213185">
        <w:rPr>
          <w:rFonts w:ascii="Times New Roman" w:eastAsia="Times New Roman" w:hAnsi="Times New Roman" w:cs="Times New Roman"/>
        </w:rPr>
        <w:t>.</w:t>
      </w:r>
    </w:p>
    <w:p w14:paraId="0823EBB6" w14:textId="513945B6" w:rsidR="00BB4703" w:rsidRPr="00213185" w:rsidRDefault="00BB4703" w:rsidP="0099401E">
      <w:pPr>
        <w:spacing w:beforeLines="60" w:before="144" w:after="0" w:line="240" w:lineRule="auto"/>
        <w:outlineLvl w:val="1"/>
        <w:rPr>
          <w:rFonts w:ascii="Times New Roman" w:eastAsia="Times New Roman" w:hAnsi="Times New Roman" w:cs="Times New Roman"/>
        </w:rPr>
      </w:pPr>
      <w:r w:rsidRPr="00213185">
        <w:rPr>
          <w:rFonts w:ascii="Times New Roman" w:eastAsia="Times New Roman" w:hAnsi="Times New Roman" w:cs="Times New Roman"/>
          <w:b/>
          <w:bCs/>
        </w:rPr>
        <w:t>Legacy &amp; Impact</w:t>
      </w:r>
      <w:r w:rsidR="0099401E">
        <w:rPr>
          <w:rFonts w:ascii="Times New Roman" w:eastAsia="Times New Roman" w:hAnsi="Times New Roman" w:cs="Times New Roman"/>
          <w:b/>
          <w:bCs/>
        </w:rPr>
        <w:t xml:space="preserve"> </w:t>
      </w:r>
      <w:r w:rsidRPr="00213185">
        <w:rPr>
          <w:rFonts w:ascii="Times New Roman" w:eastAsia="Times New Roman" w:hAnsi="Times New Roman" w:cs="Times New Roman"/>
        </w:rPr>
        <w:t xml:space="preserve">Internationally recognized as a leading scholar bridging </w:t>
      </w:r>
      <w:r w:rsidRPr="00213185">
        <w:rPr>
          <w:rFonts w:ascii="Times New Roman" w:eastAsia="Times New Roman" w:hAnsi="Times New Roman" w:cs="Times New Roman"/>
          <w:b/>
          <w:bCs/>
        </w:rPr>
        <w:t>ancient Greek science, philosophy, and astronomy</w:t>
      </w:r>
      <w:r w:rsidRPr="00213185">
        <w:rPr>
          <w:rFonts w:ascii="Times New Roman" w:eastAsia="Times New Roman" w:hAnsi="Times New Roman" w:cs="Times New Roman"/>
        </w:rPr>
        <w:t xml:space="preserve"> with </w:t>
      </w:r>
      <w:r w:rsidRPr="00213185">
        <w:rPr>
          <w:rFonts w:ascii="Times New Roman" w:eastAsia="Times New Roman" w:hAnsi="Times New Roman" w:cs="Times New Roman"/>
          <w:b/>
          <w:bCs/>
        </w:rPr>
        <w:t>modern space physics and cosmology</w:t>
      </w:r>
      <w:r w:rsidRPr="00213185">
        <w:rPr>
          <w:rFonts w:ascii="Times New Roman" w:eastAsia="Times New Roman" w:hAnsi="Times New Roman" w:cs="Times New Roman"/>
        </w:rPr>
        <w:t>.</w:t>
      </w:r>
      <w:r w:rsidR="0099401E">
        <w:rPr>
          <w:rFonts w:ascii="Times New Roman" w:eastAsia="Times New Roman" w:hAnsi="Times New Roman" w:cs="Times New Roman"/>
        </w:rPr>
        <w:t xml:space="preserve"> </w:t>
      </w:r>
      <w:r w:rsidRPr="00213185">
        <w:rPr>
          <w:rFonts w:ascii="Times New Roman" w:eastAsia="Times New Roman" w:hAnsi="Times New Roman" w:cs="Times New Roman"/>
        </w:rPr>
        <w:t>Contributions to the study of ancient astronomical devices (Antikythera Mechanism, Minoan astronomical architecture, and early Greek science) highlight the continuity of scientific thought from antiquity to the present.</w:t>
      </w:r>
    </w:p>
    <w:p w14:paraId="3B0C694C" w14:textId="77777777" w:rsidR="00886A36" w:rsidRPr="00213185" w:rsidRDefault="00886A36" w:rsidP="0099401E">
      <w:pPr>
        <w:spacing w:beforeLines="60" w:before="144" w:after="0" w:line="240" w:lineRule="auto"/>
        <w:rPr>
          <w:rFonts w:ascii="Times New Roman" w:eastAsia="Times New Roman" w:hAnsi="Times New Roman" w:cs="Times New Roman"/>
        </w:rPr>
      </w:pPr>
    </w:p>
    <w:p w14:paraId="2E4BB0E7" w14:textId="7080211C" w:rsidR="002079D5" w:rsidRPr="00213185" w:rsidRDefault="00F75D85" w:rsidP="0099401E">
      <w:pPr>
        <w:pStyle w:val="1"/>
        <w:spacing w:beforeLines="60" w:before="144" w:line="240" w:lineRule="auto"/>
        <w:rPr>
          <w:rFonts w:ascii="Times New Roman" w:eastAsia="Times New Roman" w:hAnsi="Times New Roman" w:cs="Times New Roman"/>
          <w:sz w:val="20"/>
          <w:szCs w:val="20"/>
        </w:rPr>
      </w:pPr>
      <w:r w:rsidRPr="00213185">
        <w:rPr>
          <w:rFonts w:ascii="Times New Roman" w:hAnsi="Times New Roman" w:cs="Times New Roman"/>
          <w:sz w:val="20"/>
          <w:szCs w:val="20"/>
        </w:rPr>
        <w:t>Appendix</w:t>
      </w:r>
    </w:p>
    <w:p w14:paraId="0860A327" w14:textId="77777777" w:rsidR="002079D5" w:rsidRPr="00213185" w:rsidRDefault="002079D5" w:rsidP="0099401E">
      <w:pPr>
        <w:spacing w:beforeLines="60" w:before="144" w:after="0" w:line="240" w:lineRule="auto"/>
        <w:rPr>
          <w:rFonts w:ascii="Times New Roman" w:hAnsi="Times New Roman" w:cs="Times New Roman"/>
        </w:rPr>
      </w:pPr>
    </w:p>
    <w:p w14:paraId="3B2D7DAA" w14:textId="1A585EC6" w:rsidR="00A60519" w:rsidRPr="00A60519" w:rsidRDefault="00A60519" w:rsidP="0099401E">
      <w:pPr>
        <w:pStyle w:val="2"/>
        <w:spacing w:beforeLines="60" w:before="144" w:line="240" w:lineRule="auto"/>
      </w:pPr>
      <w:r w:rsidRPr="00A60519">
        <w:t>The Antikythera Mechanism: Bridging Time, Cosmos, and Human Aspiration</w:t>
      </w:r>
    </w:p>
    <w:p w14:paraId="5B3AC4FD" w14:textId="77777777" w:rsidR="00A60519" w:rsidRPr="00A60519" w:rsidRDefault="00A60519" w:rsidP="0099401E">
      <w:pPr>
        <w:spacing w:beforeLines="60" w:before="144" w:after="0" w:line="240" w:lineRule="auto"/>
        <w:rPr>
          <w:rFonts w:ascii="Times New Roman" w:eastAsia="Times New Roman" w:hAnsi="Times New Roman" w:cs="Times New Roman"/>
        </w:rPr>
      </w:pPr>
      <w:r w:rsidRPr="00A60519">
        <w:rPr>
          <w:rFonts w:ascii="Times New Roman" w:eastAsia="Times New Roman" w:hAnsi="Times New Roman" w:cs="Times New Roman"/>
        </w:rPr>
        <w:t xml:space="preserve">The </w:t>
      </w:r>
      <w:r w:rsidRPr="00A60519">
        <w:rPr>
          <w:rFonts w:ascii="Times New Roman" w:eastAsia="Times New Roman" w:hAnsi="Times New Roman" w:cs="Times New Roman"/>
          <w:b/>
          <w:bCs/>
        </w:rPr>
        <w:t>Antikythera Mechanism</w:t>
      </w:r>
      <w:r w:rsidRPr="00A60519">
        <w:rPr>
          <w:rFonts w:ascii="Times New Roman" w:eastAsia="Times New Roman" w:hAnsi="Times New Roman" w:cs="Times New Roman"/>
        </w:rPr>
        <w:t xml:space="preserve">, constructed in ancient Greece around 150–100 BCE, stands as the world’s oldest known analog computer — a </w:t>
      </w:r>
      <w:r w:rsidRPr="00A60519">
        <w:rPr>
          <w:rFonts w:ascii="Times New Roman" w:eastAsia="Times New Roman" w:hAnsi="Times New Roman" w:cs="Times New Roman"/>
          <w:b/>
          <w:bCs/>
        </w:rPr>
        <w:t>mechanical cosmos in a box</w:t>
      </w:r>
      <w:r w:rsidRPr="00A60519">
        <w:rPr>
          <w:rFonts w:ascii="Times New Roman" w:eastAsia="Times New Roman" w:hAnsi="Times New Roman" w:cs="Times New Roman"/>
        </w:rPr>
        <w:t xml:space="preserve">. Discovered in 1901 in a shipwreck near the island of Antikythera, it is an extraordinary testament to human ingenuity. This complex device, composed of carefully designed </w:t>
      </w:r>
      <w:r w:rsidRPr="00A60519">
        <w:rPr>
          <w:rFonts w:ascii="Times New Roman" w:eastAsia="Times New Roman" w:hAnsi="Times New Roman" w:cs="Times New Roman"/>
          <w:b/>
          <w:bCs/>
        </w:rPr>
        <w:t>bronze gears housed in a wooden case</w:t>
      </w:r>
      <w:r w:rsidRPr="00A60519">
        <w:rPr>
          <w:rFonts w:ascii="Times New Roman" w:eastAsia="Times New Roman" w:hAnsi="Times New Roman" w:cs="Times New Roman"/>
        </w:rPr>
        <w:t xml:space="preserve">, calculated the motions of the Sun, Moon, and planets, predicted eclipses, synchronized </w:t>
      </w:r>
      <w:proofErr w:type="gramStart"/>
      <w:r w:rsidRPr="00A60519">
        <w:rPr>
          <w:rFonts w:ascii="Times New Roman" w:eastAsia="Times New Roman" w:hAnsi="Times New Roman" w:cs="Times New Roman"/>
        </w:rPr>
        <w:t>several</w:t>
      </w:r>
      <w:proofErr w:type="gramEnd"/>
      <w:r w:rsidRPr="00A60519">
        <w:rPr>
          <w:rFonts w:ascii="Times New Roman" w:eastAsia="Times New Roman" w:hAnsi="Times New Roman" w:cs="Times New Roman"/>
        </w:rPr>
        <w:t xml:space="preserve"> ancient Greek calendars, and determined the dates of the </w:t>
      </w:r>
      <w:r w:rsidRPr="00A60519">
        <w:rPr>
          <w:rFonts w:ascii="Times New Roman" w:eastAsia="Times New Roman" w:hAnsi="Times New Roman" w:cs="Times New Roman"/>
          <w:b/>
          <w:bCs/>
        </w:rPr>
        <w:t>Olympic Games and other Panhellenic festivals</w:t>
      </w:r>
      <w:r w:rsidRPr="00A60519">
        <w:rPr>
          <w:rFonts w:ascii="Times New Roman" w:eastAsia="Times New Roman" w:hAnsi="Times New Roman" w:cs="Times New Roman"/>
        </w:rPr>
        <w:t xml:space="preserve">. In doing so, it translated the vast rhythms of the heavens into a tangible, comprehensible system — an intersection of </w:t>
      </w:r>
      <w:r w:rsidRPr="00A60519">
        <w:rPr>
          <w:rFonts w:ascii="Times New Roman" w:eastAsia="Times New Roman" w:hAnsi="Times New Roman" w:cs="Times New Roman"/>
          <w:b/>
          <w:bCs/>
        </w:rPr>
        <w:t>science, mathematics, and culture</w:t>
      </w:r>
      <w:r w:rsidRPr="00A60519">
        <w:rPr>
          <w:rFonts w:ascii="Times New Roman" w:eastAsia="Times New Roman" w:hAnsi="Times New Roman" w:cs="Times New Roman"/>
        </w:rPr>
        <w:t xml:space="preserve"> that demonstrates how deeply the ancients understood the harmony of the cosmos.</w:t>
      </w:r>
    </w:p>
    <w:p w14:paraId="78A3FCC4" w14:textId="77777777" w:rsidR="00A60519" w:rsidRPr="00A60519" w:rsidRDefault="00A60519" w:rsidP="0099401E">
      <w:pPr>
        <w:spacing w:beforeLines="60" w:before="144" w:after="0" w:line="240" w:lineRule="auto"/>
        <w:rPr>
          <w:rFonts w:ascii="Times New Roman" w:eastAsia="Times New Roman" w:hAnsi="Times New Roman" w:cs="Times New Roman"/>
        </w:rPr>
      </w:pPr>
      <w:r w:rsidRPr="00A60519">
        <w:rPr>
          <w:rFonts w:ascii="Times New Roman" w:eastAsia="Times New Roman" w:hAnsi="Times New Roman" w:cs="Times New Roman"/>
        </w:rPr>
        <w:t xml:space="preserve">Rooted in </w:t>
      </w:r>
      <w:r w:rsidRPr="00A60519">
        <w:rPr>
          <w:rFonts w:ascii="Times New Roman" w:eastAsia="Times New Roman" w:hAnsi="Times New Roman" w:cs="Times New Roman"/>
          <w:b/>
          <w:bCs/>
        </w:rPr>
        <w:t>Pythagorean philosophy</w:t>
      </w:r>
      <w:r w:rsidRPr="00A60519">
        <w:rPr>
          <w:rFonts w:ascii="Times New Roman" w:eastAsia="Times New Roman" w:hAnsi="Times New Roman" w:cs="Times New Roman"/>
        </w:rPr>
        <w:t xml:space="preserve">, the Mechanism embodies the principle that the universe is structured by </w:t>
      </w:r>
      <w:r w:rsidRPr="00A60519">
        <w:rPr>
          <w:rFonts w:ascii="Times New Roman" w:eastAsia="Times New Roman" w:hAnsi="Times New Roman" w:cs="Times New Roman"/>
          <w:b/>
          <w:bCs/>
        </w:rPr>
        <w:t>numbers, proportions, and harmony</w:t>
      </w:r>
      <w:r w:rsidRPr="00A60519">
        <w:rPr>
          <w:rFonts w:ascii="Times New Roman" w:eastAsia="Times New Roman" w:hAnsi="Times New Roman" w:cs="Times New Roman"/>
        </w:rPr>
        <w:t>. Pythagoras taught that the motions of the celestial bodies form a “</w:t>
      </w:r>
      <w:r w:rsidRPr="00A60519">
        <w:rPr>
          <w:rFonts w:ascii="Times New Roman" w:eastAsia="Times New Roman" w:hAnsi="Times New Roman" w:cs="Times New Roman"/>
          <w:b/>
          <w:bCs/>
        </w:rPr>
        <w:t>music of the spheres</w:t>
      </w:r>
      <w:r w:rsidRPr="00A60519">
        <w:rPr>
          <w:rFonts w:ascii="Times New Roman" w:eastAsia="Times New Roman" w:hAnsi="Times New Roman" w:cs="Times New Roman"/>
        </w:rPr>
        <w:t xml:space="preserve">,” a cosmic rhythm that underlies the order of all things. The Antikythera Mechanism makes this harmony visible: its intricate gears move like celestial strings, faithfully tracking the cycles of the Sun, Moon, and known planets. </w:t>
      </w:r>
      <w:proofErr w:type="gramStart"/>
      <w:r w:rsidRPr="00A60519">
        <w:rPr>
          <w:rFonts w:ascii="Times New Roman" w:eastAsia="Times New Roman" w:hAnsi="Times New Roman" w:cs="Times New Roman"/>
        </w:rPr>
        <w:t>In essence, it</w:t>
      </w:r>
      <w:proofErr w:type="gramEnd"/>
      <w:r w:rsidRPr="00A60519">
        <w:rPr>
          <w:rFonts w:ascii="Times New Roman" w:eastAsia="Times New Roman" w:hAnsi="Times New Roman" w:cs="Times New Roman"/>
        </w:rPr>
        <w:t xml:space="preserve"> is a </w:t>
      </w:r>
      <w:r w:rsidRPr="00A60519">
        <w:rPr>
          <w:rFonts w:ascii="Times New Roman" w:eastAsia="Times New Roman" w:hAnsi="Times New Roman" w:cs="Times New Roman"/>
          <w:b/>
          <w:bCs/>
        </w:rPr>
        <w:t>Pythagorean machine</w:t>
      </w:r>
      <w:r w:rsidRPr="00A60519">
        <w:rPr>
          <w:rFonts w:ascii="Times New Roman" w:eastAsia="Times New Roman" w:hAnsi="Times New Roman" w:cs="Times New Roman"/>
        </w:rPr>
        <w:t>, where mathematics, astronomy, and philosophy converge, offering an extraordinary physical manifestation of cosmic order and universal rhythm.</w:t>
      </w:r>
    </w:p>
    <w:p w14:paraId="4624E9C2" w14:textId="77777777" w:rsidR="00A60519" w:rsidRPr="00A60519" w:rsidRDefault="00A60519" w:rsidP="0099401E">
      <w:pPr>
        <w:spacing w:beforeLines="60" w:before="144" w:after="0" w:line="240" w:lineRule="auto"/>
        <w:rPr>
          <w:rFonts w:ascii="Times New Roman" w:eastAsia="Times New Roman" w:hAnsi="Times New Roman" w:cs="Times New Roman"/>
        </w:rPr>
      </w:pPr>
      <w:r w:rsidRPr="00A60519">
        <w:rPr>
          <w:rFonts w:ascii="Times New Roman" w:eastAsia="Times New Roman" w:hAnsi="Times New Roman" w:cs="Times New Roman"/>
          <w:b/>
          <w:bCs/>
        </w:rPr>
        <w:t>Plato</w:t>
      </w:r>
      <w:r w:rsidRPr="00A60519">
        <w:rPr>
          <w:rFonts w:ascii="Times New Roman" w:eastAsia="Times New Roman" w:hAnsi="Times New Roman" w:cs="Times New Roman"/>
        </w:rPr>
        <w:t xml:space="preserve"> further emphasized that our </w:t>
      </w:r>
      <w:r w:rsidRPr="00A60519">
        <w:rPr>
          <w:rFonts w:ascii="Times New Roman" w:eastAsia="Times New Roman" w:hAnsi="Times New Roman" w:cs="Times New Roman"/>
          <w:b/>
          <w:bCs/>
        </w:rPr>
        <w:t>lives, our cities, and our creations must reflect the harmony of the cosmos</w:t>
      </w:r>
      <w:r w:rsidRPr="00A60519">
        <w:rPr>
          <w:rFonts w:ascii="Times New Roman" w:eastAsia="Times New Roman" w:hAnsi="Times New Roman" w:cs="Times New Roman"/>
        </w:rPr>
        <w:t>, structured by beauty, proportion, and reason. The Antikythera Mechanism exemplifies this ideal, uniting technical precision with philosophical insight and artistic elegance. By linking human activity with celestial order — from the timing of festivals to the Olympic Games — it demonstrates that intellectual achievement, civic responsibility, and the pursuit of knowledge were inseparable in ancient Greek culture. It is a timeless reminder that human creativity can mirror the cosmos itself.</w:t>
      </w:r>
    </w:p>
    <w:p w14:paraId="11288960" w14:textId="77777777" w:rsidR="00A60519" w:rsidRPr="00A60519" w:rsidRDefault="00A60519" w:rsidP="0099401E">
      <w:pPr>
        <w:spacing w:beforeLines="60" w:before="144" w:after="0" w:line="240" w:lineRule="auto"/>
        <w:rPr>
          <w:rFonts w:ascii="Times New Roman" w:eastAsia="Times New Roman" w:hAnsi="Times New Roman" w:cs="Times New Roman"/>
        </w:rPr>
      </w:pPr>
      <w:r w:rsidRPr="00A60519">
        <w:rPr>
          <w:rFonts w:ascii="Times New Roman" w:eastAsia="Times New Roman" w:hAnsi="Times New Roman" w:cs="Times New Roman"/>
        </w:rPr>
        <w:t xml:space="preserve">Featuring the Antikythera Mechanism in the </w:t>
      </w:r>
      <w:r w:rsidRPr="00A60519">
        <w:rPr>
          <w:rFonts w:ascii="Times New Roman" w:eastAsia="Times New Roman" w:hAnsi="Times New Roman" w:cs="Times New Roman"/>
          <w:b/>
          <w:bCs/>
        </w:rPr>
        <w:t>LA28 opening ceremony</w:t>
      </w:r>
      <w:r w:rsidRPr="00A60519">
        <w:rPr>
          <w:rFonts w:ascii="Times New Roman" w:eastAsia="Times New Roman" w:hAnsi="Times New Roman" w:cs="Times New Roman"/>
        </w:rPr>
        <w:t xml:space="preserve"> would offer a moment of profound inspiration. Imagine an athlete or a young leader stepping forward, holding a replica aloft — a gesture echoing the Olympic flame, yet emphasizing </w:t>
      </w:r>
      <w:r w:rsidRPr="00A60519">
        <w:rPr>
          <w:rFonts w:ascii="Times New Roman" w:eastAsia="Times New Roman" w:hAnsi="Times New Roman" w:cs="Times New Roman"/>
          <w:b/>
          <w:bCs/>
        </w:rPr>
        <w:t>curiosity, intellect, and harmony</w:t>
      </w:r>
      <w:r w:rsidRPr="00A60519">
        <w:rPr>
          <w:rFonts w:ascii="Times New Roman" w:eastAsia="Times New Roman" w:hAnsi="Times New Roman" w:cs="Times New Roman"/>
        </w:rPr>
        <w:t xml:space="preserve">. Just as Cicero admired Archimedes’ planetary models, observing that the brilliance of the ancients could inspire youth to strive for higher achievements, the Mechanism can now ignite the imaginations of a global audience. It is a tangible bridge from ancient Greece to modern Los Angeles: a city renowned for </w:t>
      </w:r>
      <w:r w:rsidRPr="00A60519">
        <w:rPr>
          <w:rFonts w:ascii="Times New Roman" w:eastAsia="Times New Roman" w:hAnsi="Times New Roman" w:cs="Times New Roman"/>
          <w:b/>
          <w:bCs/>
        </w:rPr>
        <w:t>storytelling, creativity, scientific innovation, and philosophical inquiry</w:t>
      </w:r>
      <w:r w:rsidRPr="00A60519">
        <w:rPr>
          <w:rFonts w:ascii="Times New Roman" w:eastAsia="Times New Roman" w:hAnsi="Times New Roman" w:cs="Times New Roman"/>
        </w:rPr>
        <w:t>.</w:t>
      </w:r>
    </w:p>
    <w:p w14:paraId="5B2AEFCE" w14:textId="77777777" w:rsidR="00A60519" w:rsidRPr="00A60519" w:rsidRDefault="00A60519" w:rsidP="0099401E">
      <w:pPr>
        <w:spacing w:beforeLines="60" w:before="144" w:after="0" w:line="240" w:lineRule="auto"/>
        <w:rPr>
          <w:rFonts w:ascii="Times New Roman" w:eastAsia="Times New Roman" w:hAnsi="Times New Roman" w:cs="Times New Roman"/>
        </w:rPr>
      </w:pPr>
      <w:proofErr w:type="gramStart"/>
      <w:r w:rsidRPr="00A60519">
        <w:rPr>
          <w:rFonts w:ascii="Times New Roman" w:eastAsia="Times New Roman" w:hAnsi="Times New Roman" w:cs="Times New Roman"/>
        </w:rPr>
        <w:t>The Mechanism</w:t>
      </w:r>
      <w:proofErr w:type="gramEnd"/>
      <w:r w:rsidRPr="00A60519">
        <w:rPr>
          <w:rFonts w:ascii="Times New Roman" w:eastAsia="Times New Roman" w:hAnsi="Times New Roman" w:cs="Times New Roman"/>
        </w:rPr>
        <w:t xml:space="preserve"> also celebrates </w:t>
      </w:r>
      <w:r w:rsidRPr="00A60519">
        <w:rPr>
          <w:rFonts w:ascii="Times New Roman" w:eastAsia="Times New Roman" w:hAnsi="Times New Roman" w:cs="Times New Roman"/>
          <w:b/>
          <w:bCs/>
        </w:rPr>
        <w:t>human perseverance and the pursuit of knowledge</w:t>
      </w:r>
      <w:r w:rsidRPr="00A60519">
        <w:rPr>
          <w:rFonts w:ascii="Times New Roman" w:eastAsia="Times New Roman" w:hAnsi="Times New Roman" w:cs="Times New Roman"/>
        </w:rPr>
        <w:t xml:space="preserve">. Over 2,000 years ago, Greek engineers translated abstract mathematics, astronomy, and philosophy into a machine capable of predicting eclipses, marking sacred time, and harmonizing human activity with the cosmos. Today, in the heart of Los Angeles, that same vision can inspire </w:t>
      </w:r>
      <w:r w:rsidRPr="00A60519">
        <w:rPr>
          <w:rFonts w:ascii="Times New Roman" w:eastAsia="Times New Roman" w:hAnsi="Times New Roman" w:cs="Times New Roman"/>
          <w:b/>
          <w:bCs/>
        </w:rPr>
        <w:t>new generations of scientists, thinkers, and dreamers</w:t>
      </w:r>
      <w:r w:rsidRPr="00A60519">
        <w:rPr>
          <w:rFonts w:ascii="Times New Roman" w:eastAsia="Times New Roman" w:hAnsi="Times New Roman" w:cs="Times New Roman"/>
        </w:rPr>
        <w:t>. It reminds us that our quest to understand the universe is continuous, that learning from the past can illuminate the future, and that the combination of intellect, imagination, and ambition can produce creations that resonate across millennia.</w:t>
      </w:r>
    </w:p>
    <w:p w14:paraId="43B32022" w14:textId="599D4162" w:rsidR="00E15EC0" w:rsidRDefault="00A60519" w:rsidP="0099401E">
      <w:pPr>
        <w:spacing w:beforeLines="60" w:before="144" w:after="0" w:line="240" w:lineRule="auto"/>
        <w:rPr>
          <w:rFonts w:ascii="Times New Roman" w:eastAsia="Times New Roman" w:hAnsi="Times New Roman" w:cs="Times New Roman"/>
        </w:rPr>
      </w:pPr>
      <w:r w:rsidRPr="00A60519">
        <w:rPr>
          <w:rFonts w:ascii="Times New Roman" w:eastAsia="Times New Roman" w:hAnsi="Times New Roman" w:cs="Times New Roman"/>
        </w:rPr>
        <w:t xml:space="preserve">In short, the Antikythera Mechanism is not merely an artifact; it is a </w:t>
      </w:r>
      <w:r w:rsidRPr="00A60519">
        <w:rPr>
          <w:rFonts w:ascii="Times New Roman" w:eastAsia="Times New Roman" w:hAnsi="Times New Roman" w:cs="Times New Roman"/>
          <w:b/>
          <w:bCs/>
        </w:rPr>
        <w:t>symbol of human aspiration, cosmic harmony, and the continuity of knowledge</w:t>
      </w:r>
      <w:r w:rsidRPr="00A60519">
        <w:rPr>
          <w:rFonts w:ascii="Times New Roman" w:eastAsia="Times New Roman" w:hAnsi="Times New Roman" w:cs="Times New Roman"/>
        </w:rPr>
        <w:t xml:space="preserve">. Presenting it at LA28 would connect the </w:t>
      </w:r>
      <w:r w:rsidRPr="00A60519">
        <w:rPr>
          <w:rFonts w:ascii="Times New Roman" w:eastAsia="Times New Roman" w:hAnsi="Times New Roman" w:cs="Times New Roman"/>
          <w:b/>
          <w:bCs/>
        </w:rPr>
        <w:t>ancient Olympic spirit</w:t>
      </w:r>
      <w:r w:rsidRPr="00A60519">
        <w:rPr>
          <w:rFonts w:ascii="Times New Roman" w:eastAsia="Times New Roman" w:hAnsi="Times New Roman" w:cs="Times New Roman"/>
        </w:rPr>
        <w:t xml:space="preserve">, the </w:t>
      </w:r>
      <w:r w:rsidRPr="00A60519">
        <w:rPr>
          <w:rFonts w:ascii="Times New Roman" w:eastAsia="Times New Roman" w:hAnsi="Times New Roman" w:cs="Times New Roman"/>
          <w:b/>
          <w:bCs/>
        </w:rPr>
        <w:t>philosophy of Pythagoras and Plato</w:t>
      </w:r>
      <w:r w:rsidRPr="00A60519">
        <w:rPr>
          <w:rFonts w:ascii="Times New Roman" w:eastAsia="Times New Roman" w:hAnsi="Times New Roman" w:cs="Times New Roman"/>
        </w:rPr>
        <w:t xml:space="preserve">, and the </w:t>
      </w:r>
      <w:r w:rsidRPr="00A60519">
        <w:rPr>
          <w:rFonts w:ascii="Times New Roman" w:eastAsia="Times New Roman" w:hAnsi="Times New Roman" w:cs="Times New Roman"/>
          <w:b/>
          <w:bCs/>
        </w:rPr>
        <w:t>modern pursuit of science, technology, and cultural excellence</w:t>
      </w:r>
      <w:r w:rsidRPr="00A60519">
        <w:rPr>
          <w:rFonts w:ascii="Times New Roman" w:eastAsia="Times New Roman" w:hAnsi="Times New Roman" w:cs="Times New Roman"/>
        </w:rPr>
        <w:t>. It is an opportunity to show the world that just as the ancients reached for the stars, so too can today’s youth — and Los Angeles — inspire humanity to dream, explore, and create without limits.</w:t>
      </w:r>
    </w:p>
    <w:p w14:paraId="5F243A12" w14:textId="77777777" w:rsidR="00CC2EA8" w:rsidRPr="00A60519" w:rsidRDefault="00CC2EA8" w:rsidP="0099401E">
      <w:pPr>
        <w:spacing w:beforeLines="60" w:before="144" w:after="0" w:line="240" w:lineRule="auto"/>
        <w:rPr>
          <w:rFonts w:ascii="Times New Roman" w:eastAsia="Times New Roman" w:hAnsi="Times New Roman" w:cs="Times New Roman"/>
        </w:rPr>
      </w:pPr>
    </w:p>
    <w:p w14:paraId="4BE0D086" w14:textId="0F859691" w:rsidR="00E15EC0" w:rsidRPr="00213185" w:rsidRDefault="00E15EC0" w:rsidP="0099401E">
      <w:pPr>
        <w:pStyle w:val="3"/>
        <w:spacing w:beforeLines="60" w:before="144" w:line="240" w:lineRule="auto"/>
        <w:rPr>
          <w:rStyle w:val="3Char"/>
          <w:rFonts w:ascii="Times New Roman" w:hAnsi="Times New Roman" w:cs="Times New Roman"/>
        </w:rPr>
      </w:pPr>
      <w:r w:rsidRPr="00213185">
        <w:rPr>
          <w:rFonts w:ascii="Times New Roman" w:hAnsi="Times New Roman" w:cs="Times New Roman"/>
        </w:rPr>
        <w:t>Pythagoras taught that the cosmos</w:t>
      </w:r>
    </w:p>
    <w:p w14:paraId="3338AEAE" w14:textId="77777777" w:rsidR="00E15EC0" w:rsidRPr="0099401E" w:rsidRDefault="00E15EC0" w:rsidP="0099401E">
      <w:pPr>
        <w:spacing w:beforeLines="60" w:before="144" w:after="0" w:line="240" w:lineRule="auto"/>
        <w:rPr>
          <w:rFonts w:ascii="Times New Roman" w:eastAsia="Times New Roman" w:hAnsi="Times New Roman" w:cs="Times New Roman"/>
        </w:rPr>
      </w:pPr>
      <w:r w:rsidRPr="00E15EC0">
        <w:rPr>
          <w:rFonts w:ascii="Times New Roman" w:eastAsia="Times New Roman" w:hAnsi="Times New Roman" w:cs="Times New Roman"/>
        </w:rPr>
        <w:t xml:space="preserve">Pythagoras taught that the cosmos is built upon numbers and harmony — that the motions of the heavens form a hidden </w:t>
      </w:r>
      <w:r w:rsidRPr="0099401E">
        <w:rPr>
          <w:rFonts w:ascii="Times New Roman" w:eastAsia="Times New Roman" w:hAnsi="Times New Roman" w:cs="Times New Roman"/>
        </w:rPr>
        <w:t>music, the “harmony of the spheres.” The simple ratios of musical intervals (2:1, 3:2, 4:3) reflected the order of the universe itself.</w:t>
      </w:r>
    </w:p>
    <w:p w14:paraId="015A6D91" w14:textId="77777777"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Pythagoras of Samos (6th century BCE) taught that the universe is not chaos, but </w:t>
      </w:r>
      <w:r w:rsidRPr="0099401E">
        <w:rPr>
          <w:rFonts w:ascii="Times New Roman" w:eastAsia="Times New Roman" w:hAnsi="Times New Roman" w:cs="Times New Roman"/>
          <w:b/>
          <w:bCs/>
        </w:rPr>
        <w:t>order woven from number and harmony</w:t>
      </w:r>
      <w:r w:rsidRPr="0099401E">
        <w:rPr>
          <w:rFonts w:ascii="Times New Roman" w:eastAsia="Times New Roman" w:hAnsi="Times New Roman" w:cs="Times New Roman"/>
        </w:rPr>
        <w:t xml:space="preserve">. To him, music was the key to unlocking cosmic truth. By studying the vibration of strings, he discovered that </w:t>
      </w:r>
      <w:r w:rsidRPr="0099401E">
        <w:rPr>
          <w:rFonts w:ascii="Times New Roman" w:eastAsia="Times New Roman" w:hAnsi="Times New Roman" w:cs="Times New Roman"/>
          <w:b/>
          <w:bCs/>
        </w:rPr>
        <w:t>simple numerical ratios</w:t>
      </w:r>
      <w:r w:rsidRPr="0099401E">
        <w:rPr>
          <w:rFonts w:ascii="Times New Roman" w:eastAsia="Times New Roman" w:hAnsi="Times New Roman" w:cs="Times New Roman"/>
        </w:rPr>
        <w:t xml:space="preserve"> — 2:1, 3:2, 4:3 — create the pure intervals of the musical scale. These same ratios, he believed, shape the heavens themselves.</w:t>
      </w:r>
    </w:p>
    <w:p w14:paraId="052A0D3A" w14:textId="77777777" w:rsidR="0099401E" w:rsidRPr="0099401E" w:rsidRDefault="0099401E" w:rsidP="0099401E">
      <w:pPr>
        <w:spacing w:beforeLines="60" w:before="144" w:after="0" w:line="240" w:lineRule="auto"/>
        <w:rPr>
          <w:rFonts w:ascii="Times New Roman" w:eastAsia="Times New Roman" w:hAnsi="Times New Roman" w:cs="Times New Roman"/>
        </w:rPr>
      </w:pPr>
      <w:proofErr w:type="gramStart"/>
      <w:r w:rsidRPr="0099401E">
        <w:rPr>
          <w:rFonts w:ascii="Times New Roman" w:eastAsia="Times New Roman" w:hAnsi="Times New Roman" w:cs="Times New Roman"/>
        </w:rPr>
        <w:lastRenderedPageBreak/>
        <w:t>Thus</w:t>
      </w:r>
      <w:proofErr w:type="gramEnd"/>
      <w:r w:rsidRPr="0099401E">
        <w:rPr>
          <w:rFonts w:ascii="Times New Roman" w:eastAsia="Times New Roman" w:hAnsi="Times New Roman" w:cs="Times New Roman"/>
        </w:rPr>
        <w:t xml:space="preserve"> was born the idea of the </w:t>
      </w:r>
      <w:r w:rsidRPr="0099401E">
        <w:rPr>
          <w:rFonts w:ascii="Times New Roman" w:eastAsia="Times New Roman" w:hAnsi="Times New Roman" w:cs="Times New Roman"/>
          <w:b/>
          <w:bCs/>
        </w:rPr>
        <w:t>“Music of the Spheres”</w:t>
      </w:r>
      <w:r w:rsidRPr="0099401E">
        <w:rPr>
          <w:rFonts w:ascii="Times New Roman" w:eastAsia="Times New Roman" w:hAnsi="Times New Roman" w:cs="Times New Roman"/>
        </w:rPr>
        <w:t>: each planet moves in proportion, its orbital rhythm like a string plucked in the grand lyre of the cosmos. Though silent to the human ear, these harmonies resonate in the soul and in nature, aligning mathematics, music, and the motions of the sky.</w:t>
      </w:r>
    </w:p>
    <w:p w14:paraId="394A0A5E" w14:textId="77777777"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The </w:t>
      </w:r>
      <w:r w:rsidRPr="0099401E">
        <w:rPr>
          <w:rFonts w:ascii="Times New Roman" w:eastAsia="Times New Roman" w:hAnsi="Times New Roman" w:cs="Times New Roman"/>
          <w:b/>
          <w:bCs/>
        </w:rPr>
        <w:t>Antikythera Mechanism</w:t>
      </w:r>
      <w:r w:rsidRPr="0099401E">
        <w:rPr>
          <w:rFonts w:ascii="Times New Roman" w:eastAsia="Times New Roman" w:hAnsi="Times New Roman" w:cs="Times New Roman"/>
        </w:rPr>
        <w:t xml:space="preserve"> is a Pythagorean instrument made real. Its gears embody the ratios of celestial cycles just as lyre strings embody the ratios of harmony. The </w:t>
      </w:r>
      <w:r w:rsidRPr="0099401E">
        <w:rPr>
          <w:rFonts w:ascii="Times New Roman" w:eastAsia="Times New Roman" w:hAnsi="Times New Roman" w:cs="Times New Roman"/>
          <w:b/>
          <w:bCs/>
        </w:rPr>
        <w:t>Octaeteris</w:t>
      </w:r>
      <w:r w:rsidRPr="0099401E">
        <w:rPr>
          <w:rFonts w:ascii="Times New Roman" w:eastAsia="Times New Roman" w:hAnsi="Times New Roman" w:cs="Times New Roman"/>
        </w:rPr>
        <w:t xml:space="preserve">, linking the Sun, Moon, and Venus in an 8-year dance, is a perfect cosmic octave. The </w:t>
      </w:r>
      <w:r w:rsidRPr="0099401E">
        <w:rPr>
          <w:rFonts w:ascii="Times New Roman" w:eastAsia="Times New Roman" w:hAnsi="Times New Roman" w:cs="Times New Roman"/>
          <w:b/>
          <w:bCs/>
        </w:rPr>
        <w:t>Metonic cycle</w:t>
      </w:r>
      <w:r w:rsidRPr="0099401E">
        <w:rPr>
          <w:rFonts w:ascii="Times New Roman" w:eastAsia="Times New Roman" w:hAnsi="Times New Roman" w:cs="Times New Roman"/>
        </w:rPr>
        <w:t xml:space="preserve"> of 19 years and the </w:t>
      </w:r>
      <w:r w:rsidRPr="0099401E">
        <w:rPr>
          <w:rFonts w:ascii="Times New Roman" w:eastAsia="Times New Roman" w:hAnsi="Times New Roman" w:cs="Times New Roman"/>
          <w:b/>
          <w:bCs/>
        </w:rPr>
        <w:t>Saros cycle</w:t>
      </w:r>
      <w:r w:rsidRPr="0099401E">
        <w:rPr>
          <w:rFonts w:ascii="Times New Roman" w:eastAsia="Times New Roman" w:hAnsi="Times New Roman" w:cs="Times New Roman"/>
        </w:rPr>
        <w:t xml:space="preserve"> of 223 months are like deeper tones of the universal scale. The mechanism thus translates </w:t>
      </w:r>
      <w:r w:rsidRPr="0099401E">
        <w:rPr>
          <w:rFonts w:ascii="Times New Roman" w:eastAsia="Times New Roman" w:hAnsi="Times New Roman" w:cs="Times New Roman"/>
          <w:b/>
          <w:bCs/>
        </w:rPr>
        <w:t>Pythagorean harmony into technology</w:t>
      </w:r>
      <w:r w:rsidRPr="0099401E">
        <w:rPr>
          <w:rFonts w:ascii="Times New Roman" w:eastAsia="Times New Roman" w:hAnsi="Times New Roman" w:cs="Times New Roman"/>
        </w:rPr>
        <w:t>: a machine that makes the music of the cosmos visible and measurable.</w:t>
      </w:r>
    </w:p>
    <w:p w14:paraId="00B3F011" w14:textId="68A8161E"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To hold the Mechanism is to hold a </w:t>
      </w:r>
      <w:r w:rsidRPr="0099401E">
        <w:rPr>
          <w:rFonts w:ascii="Times New Roman" w:eastAsia="Times New Roman" w:hAnsi="Times New Roman" w:cs="Times New Roman"/>
          <w:b/>
          <w:bCs/>
        </w:rPr>
        <w:t>Pythagorean cosmos in miniature</w:t>
      </w:r>
      <w:r w:rsidRPr="0099401E">
        <w:rPr>
          <w:rFonts w:ascii="Times New Roman" w:eastAsia="Times New Roman" w:hAnsi="Times New Roman" w:cs="Times New Roman"/>
        </w:rPr>
        <w:t xml:space="preserve"> — proof that the ancient Greeks sought not only to observe the heavens, but to live in resonance with them. Just as music orders the soul, the Mechanism orders time, aligning human life, festivals, and the Olympic Games with the eternal rhythms of the universe.</w:t>
      </w:r>
    </w:p>
    <w:p w14:paraId="20920CB9" w14:textId="77777777" w:rsidR="00E15EC0" w:rsidRPr="0099401E" w:rsidRDefault="00E15EC0"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The Antikythera Mechanism is the tangible realization of this vision. A cosmos of gears, each wheel and ratio embodies celestial cycles: the paths of the Sun, the Moon, the planets, and the rhythm of eclipses. Just as the strings of Pythagoras’ lyre produced melody, the gears of the Mechanism produced the harmony of time.</w:t>
      </w:r>
    </w:p>
    <w:p w14:paraId="162E099D" w14:textId="1DFEE1F0" w:rsidR="00E15EC0" w:rsidRPr="0099401E" w:rsidRDefault="00E15EC0"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In this way, the Mechanism is a Pythagorean machine — uniting philosophy, music, mathematics, and technology, and showing how humanity transformed the harmony of the universe into a tool of knowledge.</w:t>
      </w:r>
    </w:p>
    <w:p w14:paraId="5659F571" w14:textId="20DBECD4" w:rsidR="0099401E" w:rsidRPr="0099401E" w:rsidRDefault="00E15EC0" w:rsidP="0099401E">
      <w:pPr>
        <w:pStyle w:val="3"/>
        <w:spacing w:beforeLines="60" w:before="144" w:line="240" w:lineRule="auto"/>
        <w:rPr>
          <w:rFonts w:ascii="Times New Roman" w:hAnsi="Times New Roman" w:cs="Times New Roman"/>
        </w:rPr>
      </w:pPr>
      <w:r w:rsidRPr="00213185">
        <w:rPr>
          <w:rFonts w:ascii="Times New Roman" w:hAnsi="Times New Roman" w:cs="Times New Roman"/>
        </w:rPr>
        <w:t>Plato</w:t>
      </w:r>
    </w:p>
    <w:p w14:paraId="42BDC30B" w14:textId="77777777"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For Plato, the cosmos itself was a living being — </w:t>
      </w:r>
      <w:r w:rsidRPr="0099401E">
        <w:rPr>
          <w:rFonts w:ascii="Times New Roman" w:eastAsia="Times New Roman" w:hAnsi="Times New Roman" w:cs="Times New Roman"/>
          <w:b/>
          <w:bCs/>
        </w:rPr>
        <w:t>a great dance of order and beauty</w:t>
      </w:r>
      <w:r w:rsidRPr="0099401E">
        <w:rPr>
          <w:rFonts w:ascii="Times New Roman" w:eastAsia="Times New Roman" w:hAnsi="Times New Roman" w:cs="Times New Roman"/>
        </w:rPr>
        <w:t xml:space="preserve">. In the </w:t>
      </w:r>
      <w:r w:rsidRPr="0099401E">
        <w:rPr>
          <w:rFonts w:ascii="Times New Roman" w:eastAsia="Times New Roman" w:hAnsi="Times New Roman" w:cs="Times New Roman"/>
          <w:i/>
          <w:iCs/>
        </w:rPr>
        <w:t>Timaeus</w:t>
      </w:r>
      <w:r w:rsidRPr="0099401E">
        <w:rPr>
          <w:rFonts w:ascii="Times New Roman" w:eastAsia="Times New Roman" w:hAnsi="Times New Roman" w:cs="Times New Roman"/>
        </w:rPr>
        <w:t xml:space="preserve">, he describes how the Demiurge, the divine craftsman, arranged the stars and planets in perfect orbits, binding time to number and harmony. The heavens move not at random, but in choreographed rhythms, a </w:t>
      </w:r>
      <w:r w:rsidRPr="0099401E">
        <w:rPr>
          <w:rFonts w:ascii="Times New Roman" w:eastAsia="Times New Roman" w:hAnsi="Times New Roman" w:cs="Times New Roman"/>
          <w:b/>
          <w:bCs/>
        </w:rPr>
        <w:t>celestial dance</w:t>
      </w:r>
      <w:r w:rsidRPr="0099401E">
        <w:rPr>
          <w:rFonts w:ascii="Times New Roman" w:eastAsia="Times New Roman" w:hAnsi="Times New Roman" w:cs="Times New Roman"/>
        </w:rPr>
        <w:t xml:space="preserve"> that reveals the intelligence of creation.</w:t>
      </w:r>
    </w:p>
    <w:p w14:paraId="04F06513" w14:textId="77777777"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Plato believed that human beings must learn from this cosmic choreography. To begin philosophy, he taught, one must first master the disciplines of </w:t>
      </w:r>
      <w:r w:rsidRPr="0099401E">
        <w:rPr>
          <w:rFonts w:ascii="Times New Roman" w:eastAsia="Times New Roman" w:hAnsi="Times New Roman" w:cs="Times New Roman"/>
          <w:b/>
          <w:bCs/>
        </w:rPr>
        <w:t>arithmetic, geometry, stereometry, astronomy, and music</w:t>
      </w:r>
      <w:r w:rsidRPr="0099401E">
        <w:rPr>
          <w:rFonts w:ascii="Times New Roman" w:eastAsia="Times New Roman" w:hAnsi="Times New Roman" w:cs="Times New Roman"/>
        </w:rPr>
        <w:t xml:space="preserve"> — the sciences of number and proportion that reveal the hidden order of reality. Just as the stars circle in harmony, so too must our lives, our cities, and even our buildings be shaped by </w:t>
      </w:r>
      <w:r w:rsidRPr="0099401E">
        <w:rPr>
          <w:rFonts w:ascii="Times New Roman" w:eastAsia="Times New Roman" w:hAnsi="Times New Roman" w:cs="Times New Roman"/>
          <w:b/>
          <w:bCs/>
        </w:rPr>
        <w:t>cosmic order and balance</w:t>
      </w:r>
      <w:r w:rsidRPr="0099401E">
        <w:rPr>
          <w:rFonts w:ascii="Times New Roman" w:eastAsia="Times New Roman" w:hAnsi="Times New Roman" w:cs="Times New Roman"/>
        </w:rPr>
        <w:t>.</w:t>
      </w:r>
    </w:p>
    <w:p w14:paraId="156248D8" w14:textId="77777777" w:rsidR="0099401E" w:rsidRP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The </w:t>
      </w:r>
      <w:r w:rsidRPr="0099401E">
        <w:rPr>
          <w:rFonts w:ascii="Times New Roman" w:eastAsia="Times New Roman" w:hAnsi="Times New Roman" w:cs="Times New Roman"/>
          <w:b/>
          <w:bCs/>
        </w:rPr>
        <w:t>Antikythera Mechanism</w:t>
      </w:r>
      <w:r w:rsidRPr="0099401E">
        <w:rPr>
          <w:rFonts w:ascii="Times New Roman" w:eastAsia="Times New Roman" w:hAnsi="Times New Roman" w:cs="Times New Roman"/>
        </w:rPr>
        <w:t xml:space="preserve"> embodies this Platonic vision. Its wheels and gears transform the abstract harmony of the heavens into a visible, turning order — a </w:t>
      </w:r>
      <w:r w:rsidRPr="0099401E">
        <w:rPr>
          <w:rFonts w:ascii="Times New Roman" w:eastAsia="Times New Roman" w:hAnsi="Times New Roman" w:cs="Times New Roman"/>
          <w:b/>
          <w:bCs/>
        </w:rPr>
        <w:t>mechanical dance of the cosmos</w:t>
      </w:r>
      <w:r w:rsidRPr="0099401E">
        <w:rPr>
          <w:rFonts w:ascii="Times New Roman" w:eastAsia="Times New Roman" w:hAnsi="Times New Roman" w:cs="Times New Roman"/>
        </w:rPr>
        <w:t>. Through its cycles, it shows how festivals, calendars, and even the Olympic Games are not merely human inventions but reflections of a higher rhythm that guides all of life.</w:t>
      </w:r>
    </w:p>
    <w:p w14:paraId="61E844DC" w14:textId="424696EC" w:rsidR="0099401E" w:rsidRDefault="0099401E" w:rsidP="0099401E">
      <w:pPr>
        <w:spacing w:beforeLines="60" w:before="144" w:after="0" w:line="240" w:lineRule="auto"/>
        <w:rPr>
          <w:rFonts w:ascii="Times New Roman" w:eastAsia="Times New Roman" w:hAnsi="Times New Roman" w:cs="Times New Roman"/>
        </w:rPr>
      </w:pPr>
      <w:r w:rsidRPr="0099401E">
        <w:rPr>
          <w:rFonts w:ascii="Times New Roman" w:eastAsia="Times New Roman" w:hAnsi="Times New Roman" w:cs="Times New Roman"/>
        </w:rPr>
        <w:t xml:space="preserve">Plato’s message resounds today: to live well, we must align ourselves with the </w:t>
      </w:r>
      <w:r w:rsidRPr="0099401E">
        <w:rPr>
          <w:rFonts w:ascii="Times New Roman" w:eastAsia="Times New Roman" w:hAnsi="Times New Roman" w:cs="Times New Roman"/>
          <w:b/>
          <w:bCs/>
        </w:rPr>
        <w:t>dance of the cosmos</w:t>
      </w:r>
      <w:r w:rsidRPr="0099401E">
        <w:rPr>
          <w:rFonts w:ascii="Times New Roman" w:eastAsia="Times New Roman" w:hAnsi="Times New Roman" w:cs="Times New Roman"/>
        </w:rPr>
        <w:t>. In the Antikythera Mechanism, the ancient Greeks created not just a tool for calculation, but a symbol of humanity’s calling — to mirror the universe’s order in our actions, our societies, and our pursuit of excellence.</w:t>
      </w:r>
    </w:p>
    <w:p w14:paraId="252928C9" w14:textId="5429C7F1" w:rsidR="00E15EC0" w:rsidRPr="00E15EC0" w:rsidRDefault="00E15EC0" w:rsidP="0099401E">
      <w:pPr>
        <w:spacing w:beforeLines="60" w:before="144" w:after="0" w:line="240" w:lineRule="auto"/>
        <w:rPr>
          <w:rFonts w:ascii="Times New Roman" w:eastAsia="Times New Roman" w:hAnsi="Times New Roman" w:cs="Times New Roman"/>
        </w:rPr>
      </w:pPr>
      <w:r w:rsidRPr="00E15EC0">
        <w:rPr>
          <w:rFonts w:ascii="Times New Roman" w:eastAsia="Times New Roman" w:hAnsi="Times New Roman" w:cs="Times New Roman"/>
        </w:rPr>
        <w:t xml:space="preserve">In </w:t>
      </w:r>
      <w:r w:rsidRPr="00E15EC0">
        <w:rPr>
          <w:rFonts w:ascii="Times New Roman" w:eastAsia="Times New Roman" w:hAnsi="Times New Roman" w:cs="Times New Roman"/>
          <w:i/>
          <w:iCs/>
        </w:rPr>
        <w:t>The Republic</w:t>
      </w:r>
      <w:r w:rsidRPr="00E15EC0">
        <w:rPr>
          <w:rFonts w:ascii="Times New Roman" w:eastAsia="Times New Roman" w:hAnsi="Times New Roman" w:cs="Times New Roman"/>
        </w:rPr>
        <w:t xml:space="preserve"> (Book VII, the famous Allegory of the Cave section and beyond), Plato lists the studies that prepare the soul for philosophy:</w:t>
      </w:r>
    </w:p>
    <w:p w14:paraId="370E6416" w14:textId="77777777" w:rsidR="00E15EC0" w:rsidRPr="00E15EC0" w:rsidRDefault="00E15EC0">
      <w:pPr>
        <w:numPr>
          <w:ilvl w:val="0"/>
          <w:numId w:val="10"/>
        </w:numPr>
        <w:spacing w:beforeLines="60" w:before="144" w:after="0" w:line="240" w:lineRule="auto"/>
        <w:ind w:left="0" w:firstLine="0"/>
        <w:rPr>
          <w:rFonts w:ascii="Times New Roman" w:eastAsia="Times New Roman" w:hAnsi="Times New Roman" w:cs="Times New Roman"/>
        </w:rPr>
      </w:pPr>
      <w:r w:rsidRPr="00E15EC0">
        <w:rPr>
          <w:rFonts w:ascii="Times New Roman" w:eastAsia="Times New Roman" w:hAnsi="Times New Roman" w:cs="Times New Roman"/>
          <w:b/>
          <w:bCs/>
        </w:rPr>
        <w:t>Arithmetic (</w:t>
      </w:r>
      <w:proofErr w:type="spellStart"/>
      <w:r w:rsidRPr="00E15EC0">
        <w:rPr>
          <w:rFonts w:ascii="Times New Roman" w:eastAsia="Times New Roman" w:hAnsi="Times New Roman" w:cs="Times New Roman"/>
          <w:b/>
          <w:bCs/>
        </w:rPr>
        <w:t>ἀριθμητική</w:t>
      </w:r>
      <w:proofErr w:type="spellEnd"/>
      <w:r w:rsidRPr="00E15EC0">
        <w:rPr>
          <w:rFonts w:ascii="Times New Roman" w:eastAsia="Times New Roman" w:hAnsi="Times New Roman" w:cs="Times New Roman"/>
          <w:b/>
          <w:bCs/>
        </w:rPr>
        <w:t>)</w:t>
      </w:r>
      <w:r w:rsidRPr="00E15EC0">
        <w:rPr>
          <w:rFonts w:ascii="Times New Roman" w:eastAsia="Times New Roman" w:hAnsi="Times New Roman" w:cs="Times New Roman"/>
        </w:rPr>
        <w:t xml:space="preserve"> – understanding </w:t>
      </w:r>
      <w:proofErr w:type="gramStart"/>
      <w:r w:rsidRPr="00E15EC0">
        <w:rPr>
          <w:rFonts w:ascii="Times New Roman" w:eastAsia="Times New Roman" w:hAnsi="Times New Roman" w:cs="Times New Roman"/>
        </w:rPr>
        <w:t>number in itself</w:t>
      </w:r>
      <w:proofErr w:type="gramEnd"/>
      <w:r w:rsidRPr="00E15EC0">
        <w:rPr>
          <w:rFonts w:ascii="Times New Roman" w:eastAsia="Times New Roman" w:hAnsi="Times New Roman" w:cs="Times New Roman"/>
        </w:rPr>
        <w:t>.</w:t>
      </w:r>
    </w:p>
    <w:p w14:paraId="6E9080AD" w14:textId="7FAD9C00" w:rsidR="0099401E" w:rsidRPr="0099401E" w:rsidRDefault="00E15EC0">
      <w:pPr>
        <w:numPr>
          <w:ilvl w:val="0"/>
          <w:numId w:val="10"/>
        </w:numPr>
        <w:spacing w:beforeLines="60" w:before="144" w:after="0" w:line="240" w:lineRule="auto"/>
        <w:ind w:left="0" w:firstLine="0"/>
        <w:rPr>
          <w:rFonts w:ascii="Times New Roman" w:eastAsia="Times New Roman" w:hAnsi="Times New Roman" w:cs="Times New Roman"/>
        </w:rPr>
      </w:pPr>
      <w:r w:rsidRPr="00E15EC0">
        <w:rPr>
          <w:rFonts w:ascii="Times New Roman" w:eastAsia="Times New Roman" w:hAnsi="Times New Roman" w:cs="Times New Roman"/>
          <w:b/>
          <w:bCs/>
        </w:rPr>
        <w:t>Geometry (</w:t>
      </w:r>
      <w:proofErr w:type="spellStart"/>
      <w:r w:rsidRPr="00E15EC0">
        <w:rPr>
          <w:rFonts w:ascii="Times New Roman" w:eastAsia="Times New Roman" w:hAnsi="Times New Roman" w:cs="Times New Roman"/>
          <w:b/>
          <w:bCs/>
        </w:rPr>
        <w:t>γεωμετρί</w:t>
      </w:r>
      <w:proofErr w:type="spellEnd"/>
      <w:r w:rsidRPr="00E15EC0">
        <w:rPr>
          <w:rFonts w:ascii="Times New Roman" w:eastAsia="Times New Roman" w:hAnsi="Times New Roman" w:cs="Times New Roman"/>
          <w:b/>
          <w:bCs/>
        </w:rPr>
        <w:t>α)</w:t>
      </w:r>
      <w:r w:rsidRPr="00E15EC0">
        <w:rPr>
          <w:rFonts w:ascii="Times New Roman" w:eastAsia="Times New Roman" w:hAnsi="Times New Roman" w:cs="Times New Roman"/>
        </w:rPr>
        <w:t xml:space="preserve"> – understanding number in two dimensions.</w:t>
      </w:r>
    </w:p>
    <w:p w14:paraId="4BDF4F98" w14:textId="1D29FB0A" w:rsidR="00E15EC0" w:rsidRPr="00E15EC0" w:rsidRDefault="00E15EC0">
      <w:pPr>
        <w:numPr>
          <w:ilvl w:val="0"/>
          <w:numId w:val="10"/>
        </w:numPr>
        <w:spacing w:beforeLines="60" w:before="144" w:after="0" w:line="240" w:lineRule="auto"/>
        <w:ind w:left="0" w:firstLine="0"/>
        <w:rPr>
          <w:rFonts w:ascii="Times New Roman" w:eastAsia="Times New Roman" w:hAnsi="Times New Roman" w:cs="Times New Roman"/>
        </w:rPr>
      </w:pPr>
      <w:r w:rsidRPr="00E15EC0">
        <w:rPr>
          <w:rFonts w:ascii="Times New Roman" w:eastAsia="Times New Roman" w:hAnsi="Times New Roman" w:cs="Times New Roman"/>
          <w:b/>
          <w:bCs/>
        </w:rPr>
        <w:t>Stereometry (</w:t>
      </w:r>
      <w:proofErr w:type="spellStart"/>
      <w:r w:rsidRPr="00E15EC0">
        <w:rPr>
          <w:rFonts w:ascii="Times New Roman" w:eastAsia="Times New Roman" w:hAnsi="Times New Roman" w:cs="Times New Roman"/>
          <w:b/>
          <w:bCs/>
        </w:rPr>
        <w:t>στερεομετρί</w:t>
      </w:r>
      <w:proofErr w:type="spellEnd"/>
      <w:r w:rsidRPr="00E15EC0">
        <w:rPr>
          <w:rFonts w:ascii="Times New Roman" w:eastAsia="Times New Roman" w:hAnsi="Times New Roman" w:cs="Times New Roman"/>
          <w:b/>
          <w:bCs/>
        </w:rPr>
        <w:t>α)</w:t>
      </w:r>
      <w:r w:rsidRPr="00E15EC0">
        <w:rPr>
          <w:rFonts w:ascii="Times New Roman" w:eastAsia="Times New Roman" w:hAnsi="Times New Roman" w:cs="Times New Roman"/>
        </w:rPr>
        <w:t xml:space="preserve"> – geometry extended into three dimensions (solids).</w:t>
      </w:r>
    </w:p>
    <w:p w14:paraId="50FD5209" w14:textId="77777777" w:rsidR="00E15EC0" w:rsidRPr="00E15EC0" w:rsidRDefault="00E15EC0">
      <w:pPr>
        <w:numPr>
          <w:ilvl w:val="0"/>
          <w:numId w:val="10"/>
        </w:numPr>
        <w:spacing w:beforeLines="60" w:before="144" w:after="0" w:line="240" w:lineRule="auto"/>
        <w:ind w:left="0" w:firstLine="0"/>
        <w:rPr>
          <w:rFonts w:ascii="Times New Roman" w:eastAsia="Times New Roman" w:hAnsi="Times New Roman" w:cs="Times New Roman"/>
        </w:rPr>
      </w:pPr>
      <w:r w:rsidRPr="00E15EC0">
        <w:rPr>
          <w:rFonts w:ascii="Times New Roman" w:eastAsia="Times New Roman" w:hAnsi="Times New Roman" w:cs="Times New Roman"/>
          <w:b/>
          <w:bCs/>
        </w:rPr>
        <w:t>Astronomy (</w:t>
      </w:r>
      <w:proofErr w:type="spellStart"/>
      <w:r w:rsidRPr="00E15EC0">
        <w:rPr>
          <w:rFonts w:ascii="Times New Roman" w:eastAsia="Times New Roman" w:hAnsi="Times New Roman" w:cs="Times New Roman"/>
          <w:b/>
          <w:bCs/>
        </w:rPr>
        <w:t>ἀστρονομί</w:t>
      </w:r>
      <w:proofErr w:type="spellEnd"/>
      <w:r w:rsidRPr="00E15EC0">
        <w:rPr>
          <w:rFonts w:ascii="Times New Roman" w:eastAsia="Times New Roman" w:hAnsi="Times New Roman" w:cs="Times New Roman"/>
          <w:b/>
          <w:bCs/>
        </w:rPr>
        <w:t>α)</w:t>
      </w:r>
      <w:r w:rsidRPr="00E15EC0">
        <w:rPr>
          <w:rFonts w:ascii="Times New Roman" w:eastAsia="Times New Roman" w:hAnsi="Times New Roman" w:cs="Times New Roman"/>
        </w:rPr>
        <w:t xml:space="preserve"> – study of the heavens and their order.</w:t>
      </w:r>
    </w:p>
    <w:p w14:paraId="2140F89D" w14:textId="77777777" w:rsidR="00E15EC0" w:rsidRPr="00E15EC0" w:rsidRDefault="00E15EC0">
      <w:pPr>
        <w:numPr>
          <w:ilvl w:val="0"/>
          <w:numId w:val="10"/>
        </w:numPr>
        <w:spacing w:beforeLines="60" w:before="144" w:after="0" w:line="240" w:lineRule="auto"/>
        <w:ind w:left="0" w:firstLine="0"/>
        <w:rPr>
          <w:rFonts w:ascii="Times New Roman" w:eastAsia="Times New Roman" w:hAnsi="Times New Roman" w:cs="Times New Roman"/>
        </w:rPr>
      </w:pPr>
      <w:r w:rsidRPr="00E15EC0">
        <w:rPr>
          <w:rFonts w:ascii="Times New Roman" w:eastAsia="Times New Roman" w:hAnsi="Times New Roman" w:cs="Times New Roman"/>
          <w:b/>
          <w:bCs/>
        </w:rPr>
        <w:t>Music (</w:t>
      </w:r>
      <w:proofErr w:type="spellStart"/>
      <w:r w:rsidRPr="00E15EC0">
        <w:rPr>
          <w:rFonts w:ascii="Times New Roman" w:eastAsia="Times New Roman" w:hAnsi="Times New Roman" w:cs="Times New Roman"/>
          <w:b/>
          <w:bCs/>
        </w:rPr>
        <w:t>μουσική</w:t>
      </w:r>
      <w:proofErr w:type="spellEnd"/>
      <w:r w:rsidRPr="00E15EC0">
        <w:rPr>
          <w:rFonts w:ascii="Times New Roman" w:eastAsia="Times New Roman" w:hAnsi="Times New Roman" w:cs="Times New Roman"/>
          <w:b/>
          <w:bCs/>
        </w:rPr>
        <w:t>)</w:t>
      </w:r>
      <w:r w:rsidRPr="00E15EC0">
        <w:rPr>
          <w:rFonts w:ascii="Times New Roman" w:eastAsia="Times New Roman" w:hAnsi="Times New Roman" w:cs="Times New Roman"/>
        </w:rPr>
        <w:t xml:space="preserve"> – number in motion, the harmony of sound and rhythm.</w:t>
      </w:r>
    </w:p>
    <w:p w14:paraId="548E749A" w14:textId="77777777" w:rsidR="00E15EC0" w:rsidRPr="00E15EC0" w:rsidRDefault="00E15EC0" w:rsidP="0099401E">
      <w:pPr>
        <w:spacing w:beforeLines="60" w:before="144" w:after="0" w:line="240" w:lineRule="auto"/>
        <w:rPr>
          <w:rFonts w:ascii="Times New Roman" w:eastAsia="Times New Roman" w:hAnsi="Times New Roman" w:cs="Times New Roman"/>
        </w:rPr>
      </w:pPr>
      <w:r w:rsidRPr="00E15EC0">
        <w:rPr>
          <w:rFonts w:ascii="Times New Roman" w:eastAsia="Times New Roman" w:hAnsi="Times New Roman" w:cs="Times New Roman"/>
        </w:rPr>
        <w:t xml:space="preserve">For Plato, these were not just technical skills but disciplines that </w:t>
      </w:r>
      <w:r w:rsidRPr="00E15EC0">
        <w:rPr>
          <w:rFonts w:ascii="Times New Roman" w:eastAsia="Times New Roman" w:hAnsi="Times New Roman" w:cs="Times New Roman"/>
          <w:b/>
          <w:bCs/>
        </w:rPr>
        <w:t>train the mind to see the order of the cosmos</w:t>
      </w:r>
      <w:r w:rsidRPr="00E15EC0">
        <w:rPr>
          <w:rFonts w:ascii="Times New Roman" w:eastAsia="Times New Roman" w:hAnsi="Times New Roman" w:cs="Times New Roman"/>
        </w:rPr>
        <w:t>. Only when one has mastered these can the philosopher truly ascend to dialectic, the highest pursuit of truth.</w:t>
      </w:r>
    </w:p>
    <w:p w14:paraId="46E705CB" w14:textId="7A568E5A" w:rsidR="00E15EC0" w:rsidRDefault="00E15EC0" w:rsidP="0099401E">
      <w:pPr>
        <w:spacing w:beforeLines="60" w:before="144" w:after="0" w:line="240" w:lineRule="auto"/>
        <w:rPr>
          <w:rFonts w:ascii="Times New Roman" w:eastAsia="Times New Roman" w:hAnsi="Times New Roman" w:cs="Times New Roman"/>
        </w:rPr>
      </w:pPr>
      <w:r w:rsidRPr="00E15EC0">
        <w:rPr>
          <w:rFonts w:ascii="Times New Roman" w:eastAsia="Times New Roman" w:hAnsi="Times New Roman" w:cs="Times New Roman"/>
        </w:rPr>
        <w:t xml:space="preserve">This links beautifully with the Antikythera Mechanism: it is a </w:t>
      </w:r>
      <w:r w:rsidRPr="00E15EC0">
        <w:rPr>
          <w:rFonts w:ascii="Times New Roman" w:eastAsia="Times New Roman" w:hAnsi="Times New Roman" w:cs="Times New Roman"/>
          <w:b/>
          <w:bCs/>
        </w:rPr>
        <w:t>fusion of all five</w:t>
      </w:r>
      <w:r w:rsidRPr="00E15EC0">
        <w:rPr>
          <w:rFonts w:ascii="Times New Roman" w:eastAsia="Times New Roman" w:hAnsi="Times New Roman" w:cs="Times New Roman"/>
        </w:rPr>
        <w:t xml:space="preserve"> — arithmetic in its ratios, geometry in its gears, stereometry in its 3D design, astronomy in its purpose, and music in its harmonic proportions (Pythagorean tuning expressed mechanically).</w:t>
      </w:r>
    </w:p>
    <w:p w14:paraId="4860DA8B" w14:textId="77777777" w:rsidR="0099401E" w:rsidRDefault="0099401E" w:rsidP="0099401E">
      <w:pPr>
        <w:spacing w:beforeLines="60" w:before="144" w:after="0" w:line="240" w:lineRule="auto"/>
        <w:rPr>
          <w:rFonts w:ascii="Times New Roman" w:eastAsia="Times New Roman" w:hAnsi="Times New Roman" w:cs="Times New Roman"/>
        </w:rPr>
      </w:pPr>
    </w:p>
    <w:p w14:paraId="723828A0" w14:textId="77777777" w:rsidR="0099401E" w:rsidRPr="00A60519" w:rsidRDefault="0099401E" w:rsidP="0099401E">
      <w:pPr>
        <w:spacing w:beforeLines="60" w:before="144" w:after="0" w:line="240" w:lineRule="auto"/>
        <w:rPr>
          <w:rFonts w:ascii="Times New Roman" w:eastAsia="Times New Roman" w:hAnsi="Times New Roman" w:cs="Times New Roman"/>
        </w:rPr>
      </w:pPr>
    </w:p>
    <w:p w14:paraId="04535FD9" w14:textId="09B88F5D" w:rsidR="00445856" w:rsidRPr="00213185" w:rsidRDefault="00445856"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lastRenderedPageBreak/>
        <w:t>the Antikythera Mechanism as part of the LA28</w:t>
      </w:r>
    </w:p>
    <w:p w14:paraId="5D1FE896" w14:textId="335FFC00" w:rsidR="00675AC2" w:rsidRPr="00213185" w:rsidRDefault="00675AC2"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Featuring a replica of the Antikythera Mechanism as part of the LA28 opening ceremony would serve as a powerful </w:t>
      </w:r>
      <w:r w:rsidRPr="00213185">
        <w:rPr>
          <w:rFonts w:ascii="Times New Roman" w:eastAsia="Times New Roman" w:hAnsi="Times New Roman" w:cs="Times New Roman"/>
          <w:b/>
          <w:bCs/>
        </w:rPr>
        <w:t>visual bridge between the origins of the Games in ancient Greece and the pioneering spirit of Los Angeles</w:t>
      </w:r>
      <w:r w:rsidRPr="00213185">
        <w:rPr>
          <w:rFonts w:ascii="Times New Roman" w:eastAsia="Times New Roman" w:hAnsi="Times New Roman" w:cs="Times New Roman"/>
        </w:rPr>
        <w:t xml:space="preserve"> in science, culture, and technology. Just as the Olympic flame connects generations, the Mechanism would embody the timeless human quest to measure the heavens, understand our world, and organize human life around knowledge of the cosmos.</w:t>
      </w:r>
    </w:p>
    <w:p w14:paraId="15776FAB" w14:textId="62BF39F9"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Los Angeles is renowned for </w:t>
      </w:r>
      <w:r w:rsidR="00675AC2" w:rsidRPr="00213185">
        <w:rPr>
          <w:rFonts w:ascii="Times New Roman" w:eastAsia="Times New Roman" w:hAnsi="Times New Roman" w:cs="Times New Roman"/>
        </w:rPr>
        <w:t xml:space="preserve">Hollywood, Disneyland, </w:t>
      </w:r>
      <w:r w:rsidRPr="00213185">
        <w:rPr>
          <w:rFonts w:ascii="Times New Roman" w:eastAsia="Times New Roman" w:hAnsi="Times New Roman" w:cs="Times New Roman"/>
        </w:rPr>
        <w:t xml:space="preserve">storytelling, innovation, and bold vision—qualities shared with the ancient engineers who crafted the </w:t>
      </w:r>
      <w:r w:rsidRPr="00213185">
        <w:rPr>
          <w:rFonts w:ascii="Times New Roman" w:eastAsia="Times New Roman" w:hAnsi="Times New Roman" w:cs="Times New Roman"/>
          <w:b/>
          <w:bCs/>
        </w:rPr>
        <w:t>Antikythera Mechanism</w:t>
      </w:r>
      <w:r w:rsidRPr="00213185">
        <w:rPr>
          <w:rFonts w:ascii="Times New Roman" w:eastAsia="Times New Roman" w:hAnsi="Times New Roman" w:cs="Times New Roman"/>
        </w:rPr>
        <w:t xml:space="preserve">, the world’s first known analog computer. Discovered in a shipwreck off the coast of Greece, this extraordinary device—dating to the 2nd century BCE—was designed to calculate celestial cycles, predict eclipses, and most significantly, </w:t>
      </w:r>
      <w:r w:rsidRPr="00213185">
        <w:rPr>
          <w:rFonts w:ascii="Times New Roman" w:eastAsia="Times New Roman" w:hAnsi="Times New Roman" w:cs="Times New Roman"/>
          <w:b/>
          <w:bCs/>
        </w:rPr>
        <w:t>determine the timing of the Olympic and other Panhellenic Games</w:t>
      </w:r>
      <w:r w:rsidRPr="00213185">
        <w:rPr>
          <w:rFonts w:ascii="Times New Roman" w:eastAsia="Times New Roman" w:hAnsi="Times New Roman" w:cs="Times New Roman"/>
        </w:rPr>
        <w:t>. In this way, the Mechanism represents not only a triumph of scientific ingenuity but also the deep cultural importance of the Olympic tradition in ancient Greece.</w:t>
      </w:r>
    </w:p>
    <w:p w14:paraId="0037F77A"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Imagine an athlete or youth leader stepping forward at the start of the ceremony, holding the Mechanism aloft—a gesture echoing the Olympic torch relay but carrying a complementary meaning. Where the flame symbolizes passion, unity, and endurance, the Mechanism </w:t>
      </w:r>
      <w:proofErr w:type="gramStart"/>
      <w:r w:rsidRPr="00213185">
        <w:rPr>
          <w:rFonts w:ascii="Times New Roman" w:eastAsia="Times New Roman" w:hAnsi="Times New Roman" w:cs="Times New Roman"/>
        </w:rPr>
        <w:t>would symbolize</w:t>
      </w:r>
      <w:proofErr w:type="gramEnd"/>
      <w:r w:rsidRPr="00213185">
        <w:rPr>
          <w:rFonts w:ascii="Times New Roman" w:eastAsia="Times New Roman" w:hAnsi="Times New Roman" w:cs="Times New Roman"/>
        </w:rPr>
        <w:t xml:space="preserve"> </w:t>
      </w:r>
      <w:r w:rsidRPr="00213185">
        <w:rPr>
          <w:rFonts w:ascii="Times New Roman" w:eastAsia="Times New Roman" w:hAnsi="Times New Roman" w:cs="Times New Roman"/>
          <w:b/>
          <w:bCs/>
        </w:rPr>
        <w:t>knowledge, innovation, and the continuity of human achievement across millennia</w:t>
      </w:r>
      <w:r w:rsidRPr="00213185">
        <w:rPr>
          <w:rFonts w:ascii="Times New Roman" w:eastAsia="Times New Roman" w:hAnsi="Times New Roman" w:cs="Times New Roman"/>
        </w:rPr>
        <w:t>.</w:t>
      </w:r>
    </w:p>
    <w:p w14:paraId="7E1DA2A3"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As Cicero once remarked </w:t>
      </w:r>
      <w:proofErr w:type="gramStart"/>
      <w:r w:rsidRPr="00213185">
        <w:rPr>
          <w:rFonts w:ascii="Times New Roman" w:eastAsia="Times New Roman" w:hAnsi="Times New Roman" w:cs="Times New Roman"/>
        </w:rPr>
        <w:t>of</w:t>
      </w:r>
      <w:proofErr w:type="gramEnd"/>
      <w:r w:rsidRPr="00213185">
        <w:rPr>
          <w:rFonts w:ascii="Times New Roman" w:eastAsia="Times New Roman" w:hAnsi="Times New Roman" w:cs="Times New Roman"/>
        </w:rPr>
        <w:t xml:space="preserve"> Archimedes’ planetarium, the demonstration of such ancient genius could inspire Roman youth to strive for greater accomplishments. In the same way, presenting the Antikythera Mechanism at LA28 would inspire today’s young people: reminding them that if the Greeks, over two thousand years ago, could build such a sophisticated instrument, </w:t>
      </w:r>
      <w:r w:rsidRPr="00213185">
        <w:rPr>
          <w:rFonts w:ascii="Times New Roman" w:eastAsia="Times New Roman" w:hAnsi="Times New Roman" w:cs="Times New Roman"/>
          <w:b/>
          <w:bCs/>
        </w:rPr>
        <w:t>they too can dream, create, and achieve beyond the limits of their time</w:t>
      </w:r>
      <w:r w:rsidRPr="00213185">
        <w:rPr>
          <w:rFonts w:ascii="Times New Roman" w:eastAsia="Times New Roman" w:hAnsi="Times New Roman" w:cs="Times New Roman"/>
        </w:rPr>
        <w:t>.</w:t>
      </w:r>
    </w:p>
    <w:p w14:paraId="51F54492" w14:textId="77777777" w:rsidR="00B713F1" w:rsidRPr="00213185" w:rsidRDefault="00B713F1" w:rsidP="0099401E">
      <w:pPr>
        <w:spacing w:beforeLines="60" w:before="144" w:after="0" w:line="240" w:lineRule="auto"/>
        <w:rPr>
          <w:rFonts w:ascii="Times New Roman" w:eastAsia="Times New Roman" w:hAnsi="Times New Roman" w:cs="Times New Roman"/>
        </w:rPr>
      </w:pPr>
      <w:proofErr w:type="gramStart"/>
      <w:r w:rsidRPr="00213185">
        <w:rPr>
          <w:rFonts w:ascii="Times New Roman" w:eastAsia="Times New Roman" w:hAnsi="Times New Roman" w:cs="Times New Roman"/>
        </w:rPr>
        <w:t>I would</w:t>
      </w:r>
      <w:proofErr w:type="gramEnd"/>
      <w:r w:rsidRPr="00213185">
        <w:rPr>
          <w:rFonts w:ascii="Times New Roman" w:eastAsia="Times New Roman" w:hAnsi="Times New Roman" w:cs="Times New Roman"/>
        </w:rPr>
        <w:t xml:space="preserve"> be honored to speak further with you or your team about how this symbolic gesture could align with the creative vision of LA28.</w:t>
      </w:r>
    </w:p>
    <w:p w14:paraId="73DAE3C6" w14:textId="77777777" w:rsidR="00B713F1" w:rsidRPr="00213185" w:rsidRDefault="00B713F1"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Cicero’s Original Latin Passage</w:t>
      </w:r>
    </w:p>
    <w:p w14:paraId="2F612502"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The quote comes from Cicero’s philosophical work </w:t>
      </w:r>
      <w:r w:rsidRPr="00213185">
        <w:rPr>
          <w:rFonts w:ascii="Times New Roman" w:eastAsia="Times New Roman" w:hAnsi="Times New Roman" w:cs="Times New Roman"/>
          <w:b/>
          <w:bCs/>
          <w:i/>
          <w:iCs/>
        </w:rPr>
        <w:t>Tusculanae Disputationes</w:t>
      </w:r>
      <w:r w:rsidRPr="00213185">
        <w:rPr>
          <w:rFonts w:ascii="Times New Roman" w:eastAsia="Times New Roman" w:hAnsi="Times New Roman" w:cs="Times New Roman"/>
        </w:rPr>
        <w:t xml:space="preserve"> (Tusculan Disputations), Book I, section 25 (also noted as I.25.63). The Latin reads:</w:t>
      </w:r>
    </w:p>
    <w:p w14:paraId="14A8FD4D" w14:textId="77777777" w:rsidR="00365C02" w:rsidRPr="00213185" w:rsidRDefault="00365C02" w:rsidP="0099401E">
      <w:pPr>
        <w:spacing w:beforeLines="60" w:before="144" w:after="0" w:line="240" w:lineRule="auto"/>
        <w:rPr>
          <w:rFonts w:ascii="Times New Roman" w:eastAsia="Times New Roman" w:hAnsi="Times New Roman" w:cs="Times New Roman"/>
          <w:b/>
          <w:bCs/>
        </w:rPr>
      </w:pPr>
      <w:r w:rsidRPr="00213185">
        <w:rPr>
          <w:rFonts w:ascii="Times New Roman" w:eastAsia="Times New Roman" w:hAnsi="Times New Roman" w:cs="Times New Roman"/>
          <w:i/>
          <w:iCs/>
        </w:rPr>
        <w:t>“For when Archimedes fastened on a globe the movements of the moon, the sun, and the five wandering stars, he—just like Plato’s God, who built the world in the Timaeus—made one revolution of the sphere control several movements utterly unlike in slowness and speed.”</w:t>
      </w:r>
      <w:r w:rsidRPr="00213185">
        <w:rPr>
          <w:rFonts w:ascii="Times New Roman" w:eastAsia="Times New Roman" w:hAnsi="Times New Roman" w:cs="Times New Roman"/>
          <w:b/>
          <w:bCs/>
        </w:rPr>
        <w:t xml:space="preserve"> </w:t>
      </w:r>
    </w:p>
    <w:p w14:paraId="3CD57DCA" w14:textId="41277242"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w:t>
      </w:r>
      <w:proofErr w:type="gramStart"/>
      <w:r w:rsidR="00365C02" w:rsidRPr="00213185">
        <w:rPr>
          <w:rFonts w:ascii="Times New Roman" w:eastAsia="Times New Roman" w:hAnsi="Times New Roman" w:cs="Times New Roman"/>
        </w:rPr>
        <w:t>name</w:t>
      </w:r>
      <w:proofErr w:type="gramEnd"/>
      <w:r w:rsidRPr="00213185">
        <w:rPr>
          <w:rFonts w:ascii="Times New Roman" w:eastAsia="Times New Roman" w:hAnsi="Times New Roman" w:cs="Times New Roman"/>
        </w:rPr>
        <w:t xml:space="preserve"> cum Archimedes </w:t>
      </w:r>
      <w:proofErr w:type="spellStart"/>
      <w:r w:rsidRPr="00213185">
        <w:rPr>
          <w:rFonts w:ascii="Times New Roman" w:eastAsia="Times New Roman" w:hAnsi="Times New Roman" w:cs="Times New Roman"/>
        </w:rPr>
        <w:t>lunae</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solis</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quinque</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errantium</w:t>
      </w:r>
      <w:proofErr w:type="spellEnd"/>
      <w:r w:rsidRPr="00213185">
        <w:rPr>
          <w:rFonts w:ascii="Times New Roman" w:eastAsia="Times New Roman" w:hAnsi="Times New Roman" w:cs="Times New Roman"/>
        </w:rPr>
        <w:t xml:space="preserve"> motus in </w:t>
      </w:r>
      <w:proofErr w:type="spellStart"/>
      <w:r w:rsidRPr="00213185">
        <w:rPr>
          <w:rFonts w:ascii="Times New Roman" w:eastAsia="Times New Roman" w:hAnsi="Times New Roman" w:cs="Times New Roman"/>
        </w:rPr>
        <w:t>sphaeram</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inligavit</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effecit</w:t>
      </w:r>
      <w:proofErr w:type="spellEnd"/>
      <w:r w:rsidRPr="00213185">
        <w:rPr>
          <w:rFonts w:ascii="Times New Roman" w:eastAsia="Times New Roman" w:hAnsi="Times New Roman" w:cs="Times New Roman"/>
        </w:rPr>
        <w:t xml:space="preserve"> idem </w:t>
      </w:r>
      <w:proofErr w:type="spellStart"/>
      <w:r w:rsidRPr="00213185">
        <w:rPr>
          <w:rFonts w:ascii="Times New Roman" w:eastAsia="Times New Roman" w:hAnsi="Times New Roman" w:cs="Times New Roman"/>
        </w:rPr>
        <w:t>quod</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ille</w:t>
      </w:r>
      <w:proofErr w:type="spellEnd"/>
      <w:r w:rsidRPr="00213185">
        <w:rPr>
          <w:rFonts w:ascii="Times New Roman" w:eastAsia="Times New Roman" w:hAnsi="Times New Roman" w:cs="Times New Roman"/>
        </w:rPr>
        <w:t xml:space="preserve">, qui in </w:t>
      </w:r>
      <w:proofErr w:type="spellStart"/>
      <w:r w:rsidRPr="00213185">
        <w:rPr>
          <w:rFonts w:ascii="Times New Roman" w:eastAsia="Times New Roman" w:hAnsi="Times New Roman" w:cs="Times New Roman"/>
        </w:rPr>
        <w:t>Timaeo</w:t>
      </w:r>
      <w:proofErr w:type="spellEnd"/>
      <w:r w:rsidRPr="00213185">
        <w:rPr>
          <w:rFonts w:ascii="Times New Roman" w:eastAsia="Times New Roman" w:hAnsi="Times New Roman" w:cs="Times New Roman"/>
        </w:rPr>
        <w:t xml:space="preserve"> mundum </w:t>
      </w:r>
      <w:proofErr w:type="spellStart"/>
      <w:r w:rsidRPr="00213185">
        <w:rPr>
          <w:rFonts w:ascii="Times New Roman" w:eastAsia="Times New Roman" w:hAnsi="Times New Roman" w:cs="Times New Roman"/>
        </w:rPr>
        <w:t>aedificavit</w:t>
      </w:r>
      <w:proofErr w:type="spellEnd"/>
      <w:r w:rsidRPr="00213185">
        <w:rPr>
          <w:rFonts w:ascii="Times New Roman" w:eastAsia="Times New Roman" w:hAnsi="Times New Roman" w:cs="Times New Roman"/>
        </w:rPr>
        <w:t xml:space="preserve">, Platonis deus, </w:t>
      </w:r>
      <w:proofErr w:type="spellStart"/>
      <w:r w:rsidRPr="00213185">
        <w:rPr>
          <w:rFonts w:ascii="Times New Roman" w:eastAsia="Times New Roman" w:hAnsi="Times New Roman" w:cs="Times New Roman"/>
        </w:rPr>
        <w:t>ut</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tarditate</w:t>
      </w:r>
      <w:proofErr w:type="spellEnd"/>
      <w:r w:rsidRPr="00213185">
        <w:rPr>
          <w:rFonts w:ascii="Times New Roman" w:eastAsia="Times New Roman" w:hAnsi="Times New Roman" w:cs="Times New Roman"/>
        </w:rPr>
        <w:t xml:space="preserve"> et </w:t>
      </w:r>
      <w:proofErr w:type="spellStart"/>
      <w:r w:rsidRPr="00213185">
        <w:rPr>
          <w:rFonts w:ascii="Times New Roman" w:eastAsia="Times New Roman" w:hAnsi="Times New Roman" w:cs="Times New Roman"/>
        </w:rPr>
        <w:t>celeritate</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dissimillimos</w:t>
      </w:r>
      <w:proofErr w:type="spellEnd"/>
      <w:r w:rsidRPr="00213185">
        <w:rPr>
          <w:rFonts w:ascii="Times New Roman" w:eastAsia="Times New Roman" w:hAnsi="Times New Roman" w:cs="Times New Roman"/>
        </w:rPr>
        <w:t xml:space="preserve"> motus </w:t>
      </w:r>
      <w:proofErr w:type="spellStart"/>
      <w:r w:rsidRPr="00213185">
        <w:rPr>
          <w:rFonts w:ascii="Times New Roman" w:eastAsia="Times New Roman" w:hAnsi="Times New Roman" w:cs="Times New Roman"/>
        </w:rPr>
        <w:t>una</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regeret</w:t>
      </w:r>
      <w:proofErr w:type="spellEnd"/>
      <w:r w:rsidRPr="00213185">
        <w:rPr>
          <w:rFonts w:ascii="Times New Roman" w:eastAsia="Times New Roman" w:hAnsi="Times New Roman" w:cs="Times New Roman"/>
        </w:rPr>
        <w:t xml:space="preserve"> </w:t>
      </w:r>
      <w:proofErr w:type="spellStart"/>
      <w:r w:rsidRPr="00213185">
        <w:rPr>
          <w:rFonts w:ascii="Times New Roman" w:eastAsia="Times New Roman" w:hAnsi="Times New Roman" w:cs="Times New Roman"/>
        </w:rPr>
        <w:t>conversio</w:t>
      </w:r>
      <w:proofErr w:type="spellEnd"/>
      <w:r w:rsidRPr="00213185">
        <w:rPr>
          <w:rFonts w:ascii="Times New Roman" w:eastAsia="Times New Roman" w:hAnsi="Times New Roman" w:cs="Times New Roman"/>
        </w:rPr>
        <w:t>.”</w:t>
      </w:r>
    </w:p>
    <w:p w14:paraId="252EFC25" w14:textId="7EF623AD"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Cicero here essentially asserts that Archimedes designed a mechanical planetarium so precise and sophisticated that it mirrored divine craftsmanship</w:t>
      </w:r>
      <w:r w:rsidR="00365C02" w:rsidRPr="00213185">
        <w:rPr>
          <w:rFonts w:ascii="Times New Roman" w:eastAsia="Times New Roman" w:hAnsi="Times New Roman" w:cs="Times New Roman"/>
        </w:rPr>
        <w:t xml:space="preserve"> as Plato underlines</w:t>
      </w:r>
      <w:r w:rsidRPr="00213185">
        <w:rPr>
          <w:rFonts w:ascii="Times New Roman" w:eastAsia="Times New Roman" w:hAnsi="Times New Roman" w:cs="Times New Roman"/>
        </w:rPr>
        <w:t>—comparable to the creation of the cosmos described by Plato.</w:t>
      </w:r>
    </w:p>
    <w:p w14:paraId="0E477047"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Illuminates Human Potential</w:t>
      </w:r>
      <w:r w:rsidRPr="00213185">
        <w:rPr>
          <w:rFonts w:ascii="Times New Roman" w:eastAsia="Times New Roman" w:hAnsi="Times New Roman" w:cs="Times New Roman"/>
        </w:rPr>
        <w:t xml:space="preserve">: Just as Cicero admired Archimedes’ genius as </w:t>
      </w:r>
      <w:proofErr w:type="gramStart"/>
      <w:r w:rsidRPr="00213185">
        <w:rPr>
          <w:rFonts w:ascii="Times New Roman" w:eastAsia="Times New Roman" w:hAnsi="Times New Roman" w:cs="Times New Roman"/>
        </w:rPr>
        <w:t>bordering on divine</w:t>
      </w:r>
      <w:proofErr w:type="gramEnd"/>
      <w:r w:rsidRPr="00213185">
        <w:rPr>
          <w:rFonts w:ascii="Times New Roman" w:eastAsia="Times New Roman" w:hAnsi="Times New Roman" w:cs="Times New Roman"/>
        </w:rPr>
        <w:t>, showcasing the Antikythera Mechanism at LA28 can embody the extraordinary heights human creativity can reach.</w:t>
      </w:r>
    </w:p>
    <w:p w14:paraId="65AAFDC0"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A Link Across Time</w:t>
      </w:r>
      <w:r w:rsidRPr="00213185">
        <w:rPr>
          <w:rFonts w:ascii="Times New Roman" w:eastAsia="Times New Roman" w:hAnsi="Times New Roman" w:cs="Times New Roman"/>
        </w:rPr>
        <w:t>: The quote frames ancient innovation as inspirational for generations to come—perfect for your message about inspiring youth with ancient brilliance.</w:t>
      </w:r>
    </w:p>
    <w:p w14:paraId="6BD5A429"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Powerful Symbolism</w:t>
      </w:r>
      <w:r w:rsidRPr="00213185">
        <w:rPr>
          <w:rFonts w:ascii="Times New Roman" w:eastAsia="Times New Roman" w:hAnsi="Times New Roman" w:cs="Times New Roman"/>
        </w:rPr>
        <w:t xml:space="preserve">: It echoes the idea that if the ancients could create complex instruments to model the universe, today's youth can </w:t>
      </w:r>
      <w:proofErr w:type="gramStart"/>
      <w:r w:rsidRPr="00213185">
        <w:rPr>
          <w:rFonts w:ascii="Times New Roman" w:eastAsia="Times New Roman" w:hAnsi="Times New Roman" w:cs="Times New Roman"/>
        </w:rPr>
        <w:t>set</w:t>
      </w:r>
      <w:proofErr w:type="gramEnd"/>
      <w:r w:rsidRPr="00213185">
        <w:rPr>
          <w:rFonts w:ascii="Times New Roman" w:eastAsia="Times New Roman" w:hAnsi="Times New Roman" w:cs="Times New Roman"/>
        </w:rPr>
        <w:t xml:space="preserve"> their </w:t>
      </w:r>
      <w:proofErr w:type="gramStart"/>
      <w:r w:rsidRPr="00213185">
        <w:rPr>
          <w:rFonts w:ascii="Times New Roman" w:eastAsia="Times New Roman" w:hAnsi="Times New Roman" w:cs="Times New Roman"/>
        </w:rPr>
        <w:t>sights</w:t>
      </w:r>
      <w:proofErr w:type="gramEnd"/>
      <w:r w:rsidRPr="00213185">
        <w:rPr>
          <w:rFonts w:ascii="Times New Roman" w:eastAsia="Times New Roman" w:hAnsi="Times New Roman" w:cs="Times New Roman"/>
        </w:rPr>
        <w:t xml:space="preserve"> even higher.</w:t>
      </w:r>
    </w:p>
    <w:p w14:paraId="29A6BEFF" w14:textId="77777777"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Demonstrates human creative brilliance reaching almost divine levels—an invitation to today’s youth to rise to their potential.</w:t>
      </w:r>
    </w:p>
    <w:p w14:paraId="7CFA1533" w14:textId="77777777"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Mirrors how the Antikythera Mechanism epitomizes the union of science, art, and cultural legacy.</w:t>
      </w:r>
    </w:p>
    <w:p w14:paraId="5E338A7C" w14:textId="77777777"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A vivid symbol: just as one automaton orchestrated cosmic motion, today's youth can coordinate innovation, purpose, and progress. </w:t>
      </w:r>
    </w:p>
    <w:p w14:paraId="3596CB1B" w14:textId="3D115D42"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It directly compares Archimedes’ mechanical planetarium to the divine craftsmanship described in Plato’s cosmology.</w:t>
      </w:r>
    </w:p>
    <w:p w14:paraId="74FA9FA0" w14:textId="77777777"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It encapsulates the wonder and sophistication of ancient </w:t>
      </w:r>
      <w:proofErr w:type="gramStart"/>
      <w:r w:rsidRPr="00213185">
        <w:rPr>
          <w:rFonts w:ascii="Times New Roman" w:eastAsia="Times New Roman" w:hAnsi="Times New Roman" w:cs="Times New Roman"/>
        </w:rPr>
        <w:t>ingenuity—</w:t>
      </w:r>
      <w:proofErr w:type="gramEnd"/>
      <w:r w:rsidRPr="00213185">
        <w:rPr>
          <w:rFonts w:ascii="Times New Roman" w:eastAsia="Times New Roman" w:hAnsi="Times New Roman" w:cs="Times New Roman"/>
        </w:rPr>
        <w:t>something that resonates deeply with your vision of bridging the ancient past and modern innovation.</w:t>
      </w:r>
    </w:p>
    <w:p w14:paraId="497053E7" w14:textId="0395E286"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lastRenderedPageBreak/>
        <w:t>The imagery is vivid: a single sphere harmonizing wildly diverse planetary motions. That metaphor can beautifully drive home why showcasing the Antikythera Mechanism at LA28 would inspire generations.</w:t>
      </w:r>
    </w:p>
    <w:p w14:paraId="74B61C48" w14:textId="0967E1D5" w:rsidR="00861FD0" w:rsidRPr="00213185" w:rsidRDefault="00861FD0"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i/>
          <w:iCs/>
        </w:rPr>
        <w:t>“For when Archimedes attached to a sphere the motions of the moon, the sun, and the five wandering stars, he accomplished the same as the god of Plato in the Timaeus—one sphere governing vastly different motions in harmony.”</w:t>
      </w:r>
      <w:r w:rsidRPr="00213185">
        <w:rPr>
          <w:rFonts w:ascii="Times New Roman" w:eastAsia="Times New Roman" w:hAnsi="Times New Roman" w:cs="Times New Roman"/>
        </w:rPr>
        <w:br/>
        <w:t>The original Latin:</w:t>
      </w:r>
      <w:r w:rsidRPr="00213185">
        <w:rPr>
          <w:rFonts w:ascii="Times New Roman" w:eastAsia="Times New Roman" w:hAnsi="Times New Roman" w:cs="Times New Roman"/>
        </w:rPr>
        <w:br/>
      </w:r>
      <w:r w:rsidRPr="00213185">
        <w:rPr>
          <w:rFonts w:ascii="Times New Roman" w:eastAsia="Times New Roman" w:hAnsi="Times New Roman" w:cs="Times New Roman"/>
          <w:i/>
          <w:iCs/>
        </w:rPr>
        <w:t>“</w:t>
      </w:r>
      <w:proofErr w:type="spellStart"/>
      <w:r w:rsidRPr="00213185">
        <w:rPr>
          <w:rFonts w:ascii="Times New Roman" w:eastAsia="Times New Roman" w:hAnsi="Times New Roman" w:cs="Times New Roman"/>
          <w:i/>
          <w:iCs/>
        </w:rPr>
        <w:t>nam</w:t>
      </w:r>
      <w:proofErr w:type="spellEnd"/>
      <w:r w:rsidRPr="00213185">
        <w:rPr>
          <w:rFonts w:ascii="Times New Roman" w:eastAsia="Times New Roman" w:hAnsi="Times New Roman" w:cs="Times New Roman"/>
          <w:i/>
          <w:iCs/>
        </w:rPr>
        <w:t xml:space="preserve"> cum Archimedes </w:t>
      </w:r>
      <w:proofErr w:type="spellStart"/>
      <w:r w:rsidRPr="00213185">
        <w:rPr>
          <w:rFonts w:ascii="Times New Roman" w:eastAsia="Times New Roman" w:hAnsi="Times New Roman" w:cs="Times New Roman"/>
          <w:i/>
          <w:iCs/>
        </w:rPr>
        <w:t>lunae</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solis</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quinque</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errantium</w:t>
      </w:r>
      <w:proofErr w:type="spellEnd"/>
      <w:r w:rsidRPr="00213185">
        <w:rPr>
          <w:rFonts w:ascii="Times New Roman" w:eastAsia="Times New Roman" w:hAnsi="Times New Roman" w:cs="Times New Roman"/>
          <w:i/>
          <w:iCs/>
        </w:rPr>
        <w:t xml:space="preserve"> motus in </w:t>
      </w:r>
      <w:proofErr w:type="spellStart"/>
      <w:r w:rsidRPr="00213185">
        <w:rPr>
          <w:rFonts w:ascii="Times New Roman" w:eastAsia="Times New Roman" w:hAnsi="Times New Roman" w:cs="Times New Roman"/>
          <w:i/>
          <w:iCs/>
        </w:rPr>
        <w:t>sphaeram</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inligavit</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una</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regeret</w:t>
      </w:r>
      <w:proofErr w:type="spellEnd"/>
      <w:r w:rsidRPr="00213185">
        <w:rPr>
          <w:rFonts w:ascii="Times New Roman" w:eastAsia="Times New Roman" w:hAnsi="Times New Roman" w:cs="Times New Roman"/>
          <w:i/>
          <w:iCs/>
        </w:rPr>
        <w:t xml:space="preserve"> </w:t>
      </w:r>
      <w:proofErr w:type="spellStart"/>
      <w:r w:rsidRPr="00213185">
        <w:rPr>
          <w:rFonts w:ascii="Times New Roman" w:eastAsia="Times New Roman" w:hAnsi="Times New Roman" w:cs="Times New Roman"/>
          <w:i/>
          <w:iCs/>
        </w:rPr>
        <w:t>conversio</w:t>
      </w:r>
      <w:proofErr w:type="spellEnd"/>
      <w:r w:rsidRPr="00213185">
        <w:rPr>
          <w:rFonts w:ascii="Times New Roman" w:eastAsia="Times New Roman" w:hAnsi="Times New Roman" w:cs="Times New Roman"/>
          <w:i/>
          <w:iCs/>
        </w:rPr>
        <w:t>.”</w:t>
      </w:r>
    </w:p>
    <w:p w14:paraId="62749618" w14:textId="77777777" w:rsidR="00B713F1" w:rsidRPr="00213185" w:rsidRDefault="00B713F1"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Cicero’s Sharper Latin Phrase (De Natura Deorum II. 34-35)</w:t>
      </w:r>
    </w:p>
    <w:p w14:paraId="2DAF0790"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In </w:t>
      </w:r>
      <w:r w:rsidRPr="00213185">
        <w:rPr>
          <w:rFonts w:ascii="Times New Roman" w:eastAsia="Times New Roman" w:hAnsi="Times New Roman" w:cs="Times New Roman"/>
          <w:b/>
          <w:bCs/>
          <w:i/>
          <w:iCs/>
        </w:rPr>
        <w:t>De Natura Deorum</w:t>
      </w:r>
      <w:r w:rsidRPr="00213185">
        <w:rPr>
          <w:rFonts w:ascii="Times New Roman" w:eastAsia="Times New Roman" w:hAnsi="Times New Roman" w:cs="Times New Roman"/>
        </w:rPr>
        <w:t xml:space="preserve"> (On the Nature of the Gods), Book II, chapters 34–35, Cicero presents a potent metaphor about crafted planetary models, implicitly comparing them to divine creation:</w:t>
      </w:r>
    </w:p>
    <w:p w14:paraId="2EC1E7EB" w14:textId="74369D56"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 xml:space="preserve">“Suppose a </w:t>
      </w:r>
      <w:proofErr w:type="spellStart"/>
      <w:r w:rsidRPr="00213185">
        <w:rPr>
          <w:rFonts w:ascii="Times New Roman" w:eastAsia="Times New Roman" w:hAnsi="Times New Roman" w:cs="Times New Roman"/>
          <w:b/>
          <w:bCs/>
        </w:rPr>
        <w:t>traveller</w:t>
      </w:r>
      <w:proofErr w:type="spellEnd"/>
      <w:r w:rsidRPr="00213185">
        <w:rPr>
          <w:rFonts w:ascii="Times New Roman" w:eastAsia="Times New Roman" w:hAnsi="Times New Roman" w:cs="Times New Roman"/>
          <w:b/>
          <w:bCs/>
        </w:rPr>
        <w:t xml:space="preserve"> carried into Scythia or Britain the orrery</w:t>
      </w:r>
      <w:r w:rsidR="00365C02" w:rsidRPr="00213185">
        <w:rPr>
          <w:rFonts w:ascii="Times New Roman" w:eastAsia="Times New Roman" w:hAnsi="Times New Roman" w:cs="Times New Roman"/>
          <w:b/>
          <w:bCs/>
        </w:rPr>
        <w:t xml:space="preserve"> [a planetarium]</w:t>
      </w:r>
      <w:r w:rsidRPr="00213185">
        <w:rPr>
          <w:rFonts w:ascii="Times New Roman" w:eastAsia="Times New Roman" w:hAnsi="Times New Roman" w:cs="Times New Roman"/>
          <w:b/>
          <w:bCs/>
        </w:rPr>
        <w:t xml:space="preserve"> recently constructed by our friend Posidonius</w:t>
      </w:r>
      <w:r w:rsidR="00365C02" w:rsidRPr="00213185">
        <w:rPr>
          <w:rFonts w:ascii="Times New Roman" w:eastAsia="Times New Roman" w:hAnsi="Times New Roman" w:cs="Times New Roman"/>
          <w:b/>
          <w:bCs/>
        </w:rPr>
        <w:t xml:space="preserve"> [at </w:t>
      </w:r>
      <w:proofErr w:type="spellStart"/>
      <w:r w:rsidR="00365C02" w:rsidRPr="00213185">
        <w:rPr>
          <w:rFonts w:ascii="Times New Roman" w:eastAsia="Times New Roman" w:hAnsi="Times New Roman" w:cs="Times New Roman"/>
          <w:b/>
          <w:bCs/>
        </w:rPr>
        <w:t>Rhodes,Greece</w:t>
      </w:r>
      <w:proofErr w:type="spellEnd"/>
      <w:r w:rsidR="00365C02" w:rsidRPr="00213185">
        <w:rPr>
          <w:rFonts w:ascii="Times New Roman" w:eastAsia="Times New Roman" w:hAnsi="Times New Roman" w:cs="Times New Roman"/>
          <w:b/>
          <w:bCs/>
        </w:rPr>
        <w:t>]</w:t>
      </w:r>
      <w:r w:rsidRPr="00213185">
        <w:rPr>
          <w:rFonts w:ascii="Times New Roman" w:eastAsia="Times New Roman" w:hAnsi="Times New Roman" w:cs="Times New Roman"/>
          <w:b/>
          <w:bCs/>
        </w:rPr>
        <w:t>, which at each revolution reproduces the same motions of the sun, the moon and the five planets that take place in the heavens every day and night, would any single native doubt that this orrery was the work of a rational being?”</w:t>
      </w:r>
    </w:p>
    <w:p w14:paraId="2CBB9DA0"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This quote is </w:t>
      </w:r>
      <w:r w:rsidRPr="00213185">
        <w:rPr>
          <w:rFonts w:ascii="Times New Roman" w:eastAsia="Times New Roman" w:hAnsi="Times New Roman" w:cs="Times New Roman"/>
          <w:b/>
          <w:bCs/>
        </w:rPr>
        <w:t>succinct and evocative</w:t>
      </w:r>
      <w:r w:rsidRPr="00213185">
        <w:rPr>
          <w:rFonts w:ascii="Times New Roman" w:eastAsia="Times New Roman" w:hAnsi="Times New Roman" w:cs="Times New Roman"/>
        </w:rPr>
        <w:t>, spotlighting the imaginative impact an ancient device can have on minds across time.</w:t>
      </w:r>
    </w:p>
    <w:p w14:paraId="349ACFB4"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It reinforces the theme that witnessing such ingenuity sparks wonder, ambition, and </w:t>
      </w:r>
      <w:proofErr w:type="gramStart"/>
      <w:r w:rsidRPr="00213185">
        <w:rPr>
          <w:rFonts w:ascii="Times New Roman" w:eastAsia="Times New Roman" w:hAnsi="Times New Roman" w:cs="Times New Roman"/>
        </w:rPr>
        <w:t>a recognition</w:t>
      </w:r>
      <w:proofErr w:type="gramEnd"/>
      <w:r w:rsidRPr="00213185">
        <w:rPr>
          <w:rFonts w:ascii="Times New Roman" w:eastAsia="Times New Roman" w:hAnsi="Times New Roman" w:cs="Times New Roman"/>
        </w:rPr>
        <w:t xml:space="preserve"> of human potential.</w:t>
      </w:r>
    </w:p>
    <w:p w14:paraId="5C04A816" w14:textId="77777777" w:rsidR="00861FD0"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It ties beautifully into your proposal: just as ancient observers would be awed by such precision, today’s youth can be galvanized by seeing a symbol of innovation that stretches back millennia.</w:t>
      </w:r>
    </w:p>
    <w:p w14:paraId="49A2B8F1" w14:textId="2E8FC1A5"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Direct and Dramatic</w:t>
      </w:r>
      <w:r w:rsidRPr="00213185">
        <w:rPr>
          <w:rFonts w:ascii="Times New Roman" w:eastAsia="Times New Roman" w:hAnsi="Times New Roman" w:cs="Times New Roman"/>
        </w:rPr>
        <w:t xml:space="preserve">: It explicitly evokes Archimedes' planetary model as akin to divine </w:t>
      </w:r>
      <w:proofErr w:type="gramStart"/>
      <w:r w:rsidRPr="00213185">
        <w:rPr>
          <w:rFonts w:ascii="Times New Roman" w:eastAsia="Times New Roman" w:hAnsi="Times New Roman" w:cs="Times New Roman"/>
        </w:rPr>
        <w:t>creation—</w:t>
      </w:r>
      <w:proofErr w:type="gramEnd"/>
      <w:r w:rsidRPr="00213185">
        <w:rPr>
          <w:rFonts w:ascii="Times New Roman" w:eastAsia="Times New Roman" w:hAnsi="Times New Roman" w:cs="Times New Roman"/>
        </w:rPr>
        <w:t>suggesting extraordinary human creativity that transcends time.</w:t>
      </w:r>
    </w:p>
    <w:p w14:paraId="029DC401"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Philosophically Potent</w:t>
      </w:r>
      <w:r w:rsidRPr="00213185">
        <w:rPr>
          <w:rFonts w:ascii="Times New Roman" w:eastAsia="Times New Roman" w:hAnsi="Times New Roman" w:cs="Times New Roman"/>
        </w:rPr>
        <w:t>: The comparison to Plato’s god elevates the Mechanism from mere artifact to emblem of human potential.</w:t>
      </w:r>
    </w:p>
    <w:p w14:paraId="1BA65703" w14:textId="17C35584"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Inspirational Hook</w:t>
      </w:r>
      <w:r w:rsidRPr="00213185">
        <w:rPr>
          <w:rFonts w:ascii="Times New Roman" w:eastAsia="Times New Roman" w:hAnsi="Times New Roman" w:cs="Times New Roman"/>
        </w:rPr>
        <w:t>: A powerful narrative tool for motivating young minds: if ancient thinkers could craft instruments of cosmic precision, what might today’s youth achieve?</w:t>
      </w:r>
    </w:p>
    <w:p w14:paraId="540E738C" w14:textId="3A8ED88C" w:rsidR="00B713F1" w:rsidRPr="00213185" w:rsidRDefault="00B713F1"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Inspiring Through Ancient Genius</w:t>
      </w:r>
    </w:p>
    <w:p w14:paraId="5B75A694"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i/>
          <w:iCs/>
        </w:rPr>
        <w:t>“For when Archimedes attached to a sphere the motions of the moon, the sun, and the five wandering stars, he accomplished the same as the god of Plato in the Timaeus—so that one revolution of the sphere would govern movements utterly unlike in slowness and speed. Now, if nothing in this world can take place without the act of God, then Archimedes could not have reproduced these same movements on a sphere without divine genius.”</w:t>
      </w:r>
    </w:p>
    <w:p w14:paraId="4B845D66" w14:textId="11145EF1"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 xml:space="preserve">Cicero, </w:t>
      </w:r>
      <w:r w:rsidRPr="00213185">
        <w:rPr>
          <w:rFonts w:ascii="Times New Roman" w:eastAsia="Times New Roman" w:hAnsi="Times New Roman" w:cs="Times New Roman"/>
          <w:b/>
          <w:bCs/>
          <w:i/>
          <w:iCs/>
        </w:rPr>
        <w:t>Tusculanae Disputationes</w:t>
      </w:r>
      <w:r w:rsidRPr="00213185">
        <w:rPr>
          <w:rFonts w:ascii="Times New Roman" w:eastAsia="Times New Roman" w:hAnsi="Times New Roman" w:cs="Times New Roman"/>
          <w:b/>
          <w:bCs/>
        </w:rPr>
        <w:t xml:space="preserve"> I.25.63</w:t>
      </w:r>
    </w:p>
    <w:p w14:paraId="062F3735"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Demonstrates how ancient brilliance mirrored divine creativity—a powerful message for modern youth.</w:t>
      </w:r>
    </w:p>
    <w:p w14:paraId="5C6594B7" w14:textId="77777777" w:rsidR="00B713F1"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Reinforces the Antikythera Mechanism as not just historic, but symbolic of innovation, science, and storytelling.</w:t>
      </w:r>
    </w:p>
    <w:p w14:paraId="2AC0B3C7" w14:textId="069DE332" w:rsidR="000E02DA" w:rsidRPr="00213185" w:rsidRDefault="00B713F1"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Offers a visual anchor: one sphere, one idea, orchestrating cosmic </w:t>
      </w:r>
      <w:proofErr w:type="gramStart"/>
      <w:r w:rsidRPr="00213185">
        <w:rPr>
          <w:rFonts w:ascii="Times New Roman" w:eastAsia="Times New Roman" w:hAnsi="Times New Roman" w:cs="Times New Roman"/>
        </w:rPr>
        <w:t>motion—as</w:t>
      </w:r>
      <w:proofErr w:type="gramEnd"/>
      <w:r w:rsidRPr="00213185">
        <w:rPr>
          <w:rFonts w:ascii="Times New Roman" w:eastAsia="Times New Roman" w:hAnsi="Times New Roman" w:cs="Times New Roman"/>
        </w:rPr>
        <w:t xml:space="preserve"> timeless and unifying as the Olympic flame.</w:t>
      </w:r>
    </w:p>
    <w:p w14:paraId="647000DD" w14:textId="77777777" w:rsidR="00691FFC" w:rsidRPr="00213185" w:rsidRDefault="00691FFC" w:rsidP="0099401E">
      <w:pPr>
        <w:keepNext/>
        <w:spacing w:beforeLines="60" w:before="144" w:after="0" w:line="240" w:lineRule="auto"/>
        <w:rPr>
          <w:rFonts w:ascii="Times New Roman" w:hAnsi="Times New Roman" w:cs="Times New Roman"/>
        </w:rPr>
      </w:pPr>
      <w:r w:rsidRPr="00213185">
        <w:rPr>
          <w:rFonts w:ascii="Times New Roman" w:eastAsia="Times New Roman" w:hAnsi="Times New Roman" w:cs="Times New Roman"/>
          <w:noProof/>
        </w:rPr>
        <w:lastRenderedPageBreak/>
        <w:drawing>
          <wp:inline distT="0" distB="0" distL="0" distR="0" wp14:anchorId="6D10062A" wp14:editId="023EE612">
            <wp:extent cx="6391275" cy="4455795"/>
            <wp:effectExtent l="0" t="0" r="9525" b="1905"/>
            <wp:docPr id="50601433"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1433" name=""/>
                    <pic:cNvPicPr/>
                  </pic:nvPicPr>
                  <pic:blipFill>
                    <a:blip r:embed="rId14"/>
                    <a:stretch>
                      <a:fillRect/>
                    </a:stretch>
                  </pic:blipFill>
                  <pic:spPr>
                    <a:xfrm>
                      <a:off x="0" y="0"/>
                      <a:ext cx="6391275" cy="4455795"/>
                    </a:xfrm>
                    <a:prstGeom prst="rect">
                      <a:avLst/>
                    </a:prstGeom>
                  </pic:spPr>
                </pic:pic>
              </a:graphicData>
            </a:graphic>
          </wp:inline>
        </w:drawing>
      </w:r>
    </w:p>
    <w:p w14:paraId="684D1D1C" w14:textId="3851784C" w:rsidR="00FB1F88" w:rsidRPr="00213185" w:rsidRDefault="00691FFC" w:rsidP="0099401E">
      <w:pPr>
        <w:pStyle w:val="ae"/>
        <w:spacing w:beforeLines="60" w:before="144" w:after="0" w:line="240" w:lineRule="auto"/>
        <w:rPr>
          <w:rFonts w:ascii="Times New Roman" w:eastAsia="Times New Roman" w:hAnsi="Times New Roman" w:cs="Times New Roman"/>
          <w:sz w:val="20"/>
          <w:szCs w:val="20"/>
        </w:rPr>
      </w:pPr>
      <w:r w:rsidRPr="00213185">
        <w:rPr>
          <w:rFonts w:ascii="Times New Roman" w:hAnsi="Times New Roman" w:cs="Times New Roman"/>
          <w:sz w:val="20"/>
          <w:szCs w:val="20"/>
        </w:rPr>
        <w:t xml:space="preserve">Figure </w:t>
      </w:r>
      <w:r w:rsidRPr="00213185">
        <w:rPr>
          <w:rFonts w:ascii="Times New Roman" w:hAnsi="Times New Roman" w:cs="Times New Roman"/>
          <w:sz w:val="20"/>
          <w:szCs w:val="20"/>
        </w:rPr>
        <w:fldChar w:fldCharType="begin"/>
      </w:r>
      <w:r w:rsidRPr="00213185">
        <w:rPr>
          <w:rFonts w:ascii="Times New Roman" w:hAnsi="Times New Roman" w:cs="Times New Roman"/>
          <w:sz w:val="20"/>
          <w:szCs w:val="20"/>
        </w:rPr>
        <w:instrText xml:space="preserve"> SEQ Figure \* ARABIC </w:instrText>
      </w:r>
      <w:r w:rsidRPr="00213185">
        <w:rPr>
          <w:rFonts w:ascii="Times New Roman" w:hAnsi="Times New Roman" w:cs="Times New Roman"/>
          <w:sz w:val="20"/>
          <w:szCs w:val="20"/>
        </w:rPr>
        <w:fldChar w:fldCharType="separate"/>
      </w:r>
      <w:r w:rsidR="00171C53">
        <w:rPr>
          <w:rFonts w:ascii="Times New Roman" w:hAnsi="Times New Roman" w:cs="Times New Roman"/>
          <w:noProof/>
          <w:sz w:val="20"/>
          <w:szCs w:val="20"/>
        </w:rPr>
        <w:t>4</w:t>
      </w:r>
      <w:r w:rsidRPr="00213185">
        <w:rPr>
          <w:rFonts w:ascii="Times New Roman" w:hAnsi="Times New Roman" w:cs="Times New Roman"/>
          <w:noProof/>
          <w:sz w:val="20"/>
          <w:szCs w:val="20"/>
        </w:rPr>
        <w:fldChar w:fldCharType="end"/>
      </w:r>
      <w:r w:rsidRPr="00213185">
        <w:rPr>
          <w:rFonts w:ascii="Times New Roman" w:hAnsi="Times New Roman" w:cs="Times New Roman"/>
          <w:sz w:val="20"/>
          <w:szCs w:val="20"/>
        </w:rPr>
        <w:t xml:space="preserve"> A huge Antikythera Mechanism working model, an astronomical clock 10-times larger, is an educational device and tourist attraction at the University of Sonora, Mexico</w:t>
      </w:r>
    </w:p>
    <w:p w14:paraId="5224CD8F" w14:textId="6C2E2130" w:rsidR="00FB1F88" w:rsidRPr="00213185" w:rsidRDefault="00FB1F88" w:rsidP="0099401E">
      <w:pPr>
        <w:spacing w:beforeLines="60" w:before="144" w:after="0" w:line="240" w:lineRule="auto"/>
        <w:rPr>
          <w:rFonts w:ascii="Times New Roman" w:hAnsi="Times New Roman" w:cs="Times New Roman"/>
        </w:rPr>
      </w:pPr>
      <w:r w:rsidRPr="00213185">
        <w:rPr>
          <w:rFonts w:ascii="Times New Roman" w:hAnsi="Times New Roman" w:cs="Times New Roman"/>
        </w:rPr>
        <w:t>The Antikythera Mechanism inspires us to dream beyond the limits of our time, teaches us that knowledge and harmony guide both cosmos and culture, and connects us across millennia — from ancient Greece to modern Los Angeles. Like the Olympic flame, it is a symbol of passion, unity, and endurance; like the Mechanism, it is also a beacon of wisdom, innovation, and continuity. Together, they remind us that the Games are not only a celebration of sport, but of the timeless human quest to understand, to create, and to belong to something greater.</w:t>
      </w:r>
    </w:p>
    <w:p w14:paraId="0EBAB6E0" w14:textId="77777777" w:rsidR="00FB1F88" w:rsidRPr="00213185" w:rsidRDefault="00FB1F88" w:rsidP="0099401E">
      <w:pPr>
        <w:spacing w:beforeLines="60" w:before="144" w:after="0" w:line="240" w:lineRule="auto"/>
        <w:rPr>
          <w:rFonts w:ascii="Times New Roman" w:hAnsi="Times New Roman" w:cs="Times New Roman"/>
        </w:rPr>
      </w:pPr>
    </w:p>
    <w:p w14:paraId="423768DA" w14:textId="236DAB56" w:rsidR="003F6B0F" w:rsidRPr="00213185" w:rsidRDefault="003F6B0F" w:rsidP="0099401E">
      <w:pPr>
        <w:pStyle w:val="2"/>
        <w:spacing w:beforeLines="60" w:before="144" w:line="240" w:lineRule="auto"/>
        <w:rPr>
          <w:rFonts w:ascii="Times New Roman" w:hAnsi="Times New Roman" w:cs="Times New Roman"/>
        </w:rPr>
      </w:pPr>
      <w:r w:rsidRPr="00213185">
        <w:rPr>
          <w:rFonts w:ascii="Times New Roman" w:hAnsi="Times New Roman" w:cs="Times New Roman"/>
        </w:rPr>
        <w:t>The Antikythera Mechanism in the LA28 Olympics</w:t>
      </w:r>
    </w:p>
    <w:p w14:paraId="0B5068E3" w14:textId="0E24C141"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Including the </w:t>
      </w:r>
      <w:r w:rsidRPr="00213185">
        <w:rPr>
          <w:rFonts w:ascii="Times New Roman" w:eastAsia="Times New Roman" w:hAnsi="Times New Roman" w:cs="Times New Roman"/>
          <w:b/>
          <w:bCs/>
        </w:rPr>
        <w:t>Antikythera Mechanism</w:t>
      </w:r>
      <w:r w:rsidRPr="00213185">
        <w:rPr>
          <w:rFonts w:ascii="Times New Roman" w:eastAsia="Times New Roman" w:hAnsi="Times New Roman" w:cs="Times New Roman"/>
        </w:rPr>
        <w:t xml:space="preserve"> in the LA28 Olympic opening ceremony could have </w:t>
      </w:r>
      <w:proofErr w:type="gramStart"/>
      <w:r w:rsidRPr="00213185">
        <w:rPr>
          <w:rFonts w:ascii="Times New Roman" w:eastAsia="Times New Roman" w:hAnsi="Times New Roman" w:cs="Times New Roman"/>
        </w:rPr>
        <w:t>several</w:t>
      </w:r>
      <w:proofErr w:type="gramEnd"/>
      <w:r w:rsidRPr="00213185">
        <w:rPr>
          <w:rFonts w:ascii="Times New Roman" w:eastAsia="Times New Roman" w:hAnsi="Times New Roman" w:cs="Times New Roman"/>
        </w:rPr>
        <w:t xml:space="preserve"> positive impacts for Los Angeles, both symbolic and practical:</w:t>
      </w:r>
    </w:p>
    <w:p w14:paraId="26D47C6C" w14:textId="4782124D" w:rsidR="00A57ABB" w:rsidRPr="00213185" w:rsidRDefault="00A57ABB"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Cultural Prestige</w:t>
      </w:r>
    </w:p>
    <w:p w14:paraId="40B5F84D"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Reinforces LA’s image as a </w:t>
      </w:r>
      <w:r w:rsidRPr="00213185">
        <w:rPr>
          <w:rFonts w:ascii="Times New Roman" w:eastAsia="Times New Roman" w:hAnsi="Times New Roman" w:cs="Times New Roman"/>
          <w:b/>
          <w:bCs/>
        </w:rPr>
        <w:t>global crossroads of culture, history, and innovation</w:t>
      </w:r>
      <w:r w:rsidRPr="00213185">
        <w:rPr>
          <w:rFonts w:ascii="Times New Roman" w:eastAsia="Times New Roman" w:hAnsi="Times New Roman" w:cs="Times New Roman"/>
        </w:rPr>
        <w:t>.</w:t>
      </w:r>
    </w:p>
    <w:p w14:paraId="20037D3D"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Links the city’s modern creativity to the </w:t>
      </w:r>
      <w:r w:rsidRPr="00213185">
        <w:rPr>
          <w:rFonts w:ascii="Times New Roman" w:eastAsia="Times New Roman" w:hAnsi="Times New Roman" w:cs="Times New Roman"/>
          <w:b/>
          <w:bCs/>
        </w:rPr>
        <w:t>ancient roots of civilization and science</w:t>
      </w:r>
      <w:r w:rsidRPr="00213185">
        <w:rPr>
          <w:rFonts w:ascii="Times New Roman" w:eastAsia="Times New Roman" w:hAnsi="Times New Roman" w:cs="Times New Roman"/>
        </w:rPr>
        <w:t>.</w:t>
      </w:r>
    </w:p>
    <w:p w14:paraId="40E849C7"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Positions LA not only as the “entertainment capital” but also as a </w:t>
      </w:r>
      <w:r w:rsidRPr="00213185">
        <w:rPr>
          <w:rFonts w:ascii="Times New Roman" w:eastAsia="Times New Roman" w:hAnsi="Times New Roman" w:cs="Times New Roman"/>
          <w:b/>
          <w:bCs/>
        </w:rPr>
        <w:t>curator of world heritage</w:t>
      </w:r>
      <w:r w:rsidRPr="00213185">
        <w:rPr>
          <w:rFonts w:ascii="Times New Roman" w:eastAsia="Times New Roman" w:hAnsi="Times New Roman" w:cs="Times New Roman"/>
        </w:rPr>
        <w:t>.</w:t>
      </w:r>
    </w:p>
    <w:p w14:paraId="2A632F1C" w14:textId="14D71288" w:rsidR="00A57ABB" w:rsidRPr="00213185" w:rsidRDefault="00A57ABB"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Inspiration &amp; Education</w:t>
      </w:r>
    </w:p>
    <w:p w14:paraId="3A131A84"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Inspires young people in Los Angeles and beyond to pursue </w:t>
      </w:r>
      <w:r w:rsidRPr="00213185">
        <w:rPr>
          <w:rFonts w:ascii="Times New Roman" w:eastAsia="Times New Roman" w:hAnsi="Times New Roman" w:cs="Times New Roman"/>
          <w:b/>
          <w:bCs/>
        </w:rPr>
        <w:t>STEM, arts, and philosophy</w:t>
      </w:r>
      <w:r w:rsidRPr="00213185">
        <w:rPr>
          <w:rFonts w:ascii="Times New Roman" w:eastAsia="Times New Roman" w:hAnsi="Times New Roman" w:cs="Times New Roman"/>
        </w:rPr>
        <w:t>.</w:t>
      </w:r>
    </w:p>
    <w:p w14:paraId="09ED0F86"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Showcases LA’s role as a </w:t>
      </w:r>
      <w:r w:rsidRPr="00213185">
        <w:rPr>
          <w:rFonts w:ascii="Times New Roman" w:eastAsia="Times New Roman" w:hAnsi="Times New Roman" w:cs="Times New Roman"/>
          <w:b/>
          <w:bCs/>
        </w:rPr>
        <w:t>science and innovation hub</w:t>
      </w:r>
      <w:r w:rsidRPr="00213185">
        <w:rPr>
          <w:rFonts w:ascii="Times New Roman" w:eastAsia="Times New Roman" w:hAnsi="Times New Roman" w:cs="Times New Roman"/>
        </w:rPr>
        <w:t xml:space="preserve"> (Caltech, UCLA, NASA JPL, SpaceX).</w:t>
      </w:r>
    </w:p>
    <w:p w14:paraId="66794BCA"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Promotes educational partnerships with museums, schools, and universities.</w:t>
      </w:r>
    </w:p>
    <w:p w14:paraId="14EEBCDA" w14:textId="77777777"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lastRenderedPageBreak/>
        <w:t xml:space="preserve">The Antikythera Mechanism inspires on </w:t>
      </w:r>
      <w:proofErr w:type="gramStart"/>
      <w:r w:rsidRPr="00213185">
        <w:rPr>
          <w:rFonts w:ascii="Times New Roman" w:eastAsia="Times New Roman" w:hAnsi="Times New Roman" w:cs="Times New Roman"/>
        </w:rPr>
        <w:t>many</w:t>
      </w:r>
      <w:proofErr w:type="gramEnd"/>
      <w:r w:rsidRPr="00213185">
        <w:rPr>
          <w:rFonts w:ascii="Times New Roman" w:eastAsia="Times New Roman" w:hAnsi="Times New Roman" w:cs="Times New Roman"/>
        </w:rPr>
        <w:t xml:space="preserve"> levels:</w:t>
      </w:r>
    </w:p>
    <w:p w14:paraId="25CFB517" w14:textId="77777777"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Wonder: It shows that over 2,000 years ago, humans had the vision and skill to model the cosmos with gears and mathematics.</w:t>
      </w:r>
    </w:p>
    <w:p w14:paraId="2C62E82E" w14:textId="77777777"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Continuity: It reminds us that the Olympic Games were always linked to celestial cycles, uniting sport, time, and culture.</w:t>
      </w:r>
    </w:p>
    <w:p w14:paraId="697208B8" w14:textId="77777777"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Creativity: Just as ancient engineers translated philosophy into technology, we can transform today’s ideas into tomorrow’s breakthroughs.</w:t>
      </w:r>
    </w:p>
    <w:p w14:paraId="31AFE67F" w14:textId="44A2B562"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Youth: As Cicero said of Archimedes, seeing such </w:t>
      </w:r>
      <w:proofErr w:type="gramStart"/>
      <w:r w:rsidRPr="00213185">
        <w:rPr>
          <w:rFonts w:ascii="Times New Roman" w:eastAsia="Times New Roman" w:hAnsi="Times New Roman" w:cs="Times New Roman"/>
        </w:rPr>
        <w:t>genius</w:t>
      </w:r>
      <w:proofErr w:type="gramEnd"/>
      <w:r w:rsidRPr="00213185">
        <w:rPr>
          <w:rFonts w:ascii="Times New Roman" w:eastAsia="Times New Roman" w:hAnsi="Times New Roman" w:cs="Times New Roman"/>
        </w:rPr>
        <w:t xml:space="preserve"> pushes the young to dream higher.</w:t>
      </w:r>
    </w:p>
    <w:p w14:paraId="5ED2A5B6" w14:textId="24B23D78" w:rsidR="00246994" w:rsidRPr="00213185" w:rsidRDefault="00246994" w:rsidP="0099401E">
      <w:pPr>
        <w:spacing w:beforeLines="60" w:before="144" w:after="0" w:line="240" w:lineRule="auto"/>
        <w:rPr>
          <w:rFonts w:ascii="Times New Roman" w:eastAsia="Times New Roman" w:hAnsi="Times New Roman" w:cs="Times New Roman"/>
        </w:rPr>
      </w:pPr>
      <w:proofErr w:type="spellStart"/>
      <w:r w:rsidRPr="00213185">
        <w:rPr>
          <w:rFonts w:ascii="Times New Roman" w:eastAsia="Times New Roman" w:hAnsi="Times New Roman" w:cs="Times New Roman"/>
        </w:rPr>
        <w:t>Tthe</w:t>
      </w:r>
      <w:proofErr w:type="spellEnd"/>
      <w:r w:rsidRPr="00213185">
        <w:rPr>
          <w:rFonts w:ascii="Times New Roman" w:eastAsia="Times New Roman" w:hAnsi="Times New Roman" w:cs="Times New Roman"/>
        </w:rPr>
        <w:t xml:space="preserve"> Antikythera Mechanism is not only an object of wonder but also a teacher across time:</w:t>
      </w:r>
    </w:p>
    <w:p w14:paraId="522C2F9A" w14:textId="3EB5D0E3" w:rsidR="00246994" w:rsidRPr="00213185" w:rsidRDefault="00246994">
      <w:pPr>
        <w:pStyle w:val="a6"/>
        <w:numPr>
          <w:ilvl w:val="0"/>
          <w:numId w:val="5"/>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It teaches us about the </w:t>
      </w:r>
      <w:r w:rsidR="00691FFC" w:rsidRPr="00213185">
        <w:rPr>
          <w:rFonts w:ascii="Times New Roman" w:eastAsia="Times New Roman" w:hAnsi="Times New Roman" w:cs="Times New Roman"/>
        </w:rPr>
        <w:t>C</w:t>
      </w:r>
      <w:r w:rsidRPr="00213185">
        <w:rPr>
          <w:rFonts w:ascii="Times New Roman" w:eastAsia="Times New Roman" w:hAnsi="Times New Roman" w:cs="Times New Roman"/>
        </w:rPr>
        <w:t>osmos</w:t>
      </w:r>
      <w:r w:rsidR="00691FFC" w:rsidRPr="00213185">
        <w:rPr>
          <w:rFonts w:ascii="Times New Roman" w:eastAsia="Times New Roman" w:hAnsi="Times New Roman" w:cs="Times New Roman"/>
        </w:rPr>
        <w:t xml:space="preserve">, </w:t>
      </w:r>
      <w:proofErr w:type="gramStart"/>
      <w:r w:rsidR="00691FFC" w:rsidRPr="00213185">
        <w:rPr>
          <w:rFonts w:ascii="Times New Roman" w:eastAsia="Times New Roman" w:hAnsi="Times New Roman" w:cs="Times New Roman"/>
        </w:rPr>
        <w:t>it</w:t>
      </w:r>
      <w:proofErr w:type="gramEnd"/>
      <w:r w:rsidR="00691FFC" w:rsidRPr="00213185">
        <w:rPr>
          <w:rFonts w:ascii="Times New Roman" w:eastAsia="Times New Roman" w:hAnsi="Times New Roman" w:cs="Times New Roman"/>
        </w:rPr>
        <w:t xml:space="preserve"> Harmony, Cosmic Music</w:t>
      </w:r>
      <w:r w:rsidRPr="00213185">
        <w:rPr>
          <w:rFonts w:ascii="Times New Roman" w:eastAsia="Times New Roman" w:hAnsi="Times New Roman" w:cs="Times New Roman"/>
        </w:rPr>
        <w:t xml:space="preserve"> — how ancient Greeks </w:t>
      </w:r>
      <w:r w:rsidR="00691FFC" w:rsidRPr="00213185">
        <w:rPr>
          <w:rFonts w:ascii="Times New Roman" w:eastAsia="Times New Roman" w:hAnsi="Times New Roman" w:cs="Times New Roman"/>
        </w:rPr>
        <w:t>studied</w:t>
      </w:r>
      <w:r w:rsidRPr="00213185">
        <w:rPr>
          <w:rFonts w:ascii="Times New Roman" w:eastAsia="Times New Roman" w:hAnsi="Times New Roman" w:cs="Times New Roman"/>
        </w:rPr>
        <w:t xml:space="preserve"> the Sun, Moon, planets, and eclipses.</w:t>
      </w:r>
    </w:p>
    <w:p w14:paraId="042B03C9" w14:textId="77777777" w:rsidR="00246994" w:rsidRPr="00213185" w:rsidRDefault="00246994">
      <w:pPr>
        <w:pStyle w:val="a6"/>
        <w:numPr>
          <w:ilvl w:val="0"/>
          <w:numId w:val="5"/>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It teaches us about human ingenuity — showing that curiosity and reason can build bridges across millennia.</w:t>
      </w:r>
    </w:p>
    <w:p w14:paraId="013CEB86" w14:textId="77777777" w:rsidR="00246994" w:rsidRPr="00213185" w:rsidRDefault="00246994">
      <w:pPr>
        <w:pStyle w:val="a6"/>
        <w:numPr>
          <w:ilvl w:val="0"/>
          <w:numId w:val="5"/>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It teaches us about culture — linking philosophy, sport, and science in the cycle of the Olympic Games.</w:t>
      </w:r>
    </w:p>
    <w:p w14:paraId="19241B52" w14:textId="1EE875BD" w:rsidR="00246994" w:rsidRPr="00213185" w:rsidRDefault="00246994">
      <w:pPr>
        <w:pStyle w:val="a6"/>
        <w:numPr>
          <w:ilvl w:val="0"/>
          <w:numId w:val="5"/>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It teaches us about ourselves — reminding </w:t>
      </w:r>
      <w:proofErr w:type="gramStart"/>
      <w:r w:rsidRPr="00213185">
        <w:rPr>
          <w:rFonts w:ascii="Times New Roman" w:eastAsia="Times New Roman" w:hAnsi="Times New Roman" w:cs="Times New Roman"/>
        </w:rPr>
        <w:t>us</w:t>
      </w:r>
      <w:proofErr w:type="gramEnd"/>
      <w:r w:rsidRPr="00213185">
        <w:rPr>
          <w:rFonts w:ascii="Times New Roman" w:eastAsia="Times New Roman" w:hAnsi="Times New Roman" w:cs="Times New Roman"/>
        </w:rPr>
        <w:t xml:space="preserve"> that knowledge, when shared, becomes</w:t>
      </w:r>
      <w:r w:rsidR="00691FFC" w:rsidRPr="00213185">
        <w:rPr>
          <w:rFonts w:ascii="Times New Roman" w:eastAsia="Times New Roman" w:hAnsi="Times New Roman" w:cs="Times New Roman"/>
        </w:rPr>
        <w:t xml:space="preserve"> civilization and</w:t>
      </w:r>
      <w:r w:rsidRPr="00213185">
        <w:rPr>
          <w:rFonts w:ascii="Times New Roman" w:eastAsia="Times New Roman" w:hAnsi="Times New Roman" w:cs="Times New Roman"/>
        </w:rPr>
        <w:t xml:space="preserve"> legacy.</w:t>
      </w:r>
    </w:p>
    <w:p w14:paraId="002379D7" w14:textId="77777777" w:rsidR="00246994" w:rsidRPr="00213185" w:rsidRDefault="00246994" w:rsidP="0099401E">
      <w:pPr>
        <w:spacing w:beforeLines="60" w:before="144" w:after="0" w:line="240" w:lineRule="auto"/>
        <w:rPr>
          <w:rFonts w:ascii="Times New Roman" w:eastAsia="Times New Roman" w:hAnsi="Times New Roman" w:cs="Times New Roman"/>
        </w:rPr>
      </w:pPr>
    </w:p>
    <w:p w14:paraId="565D627E" w14:textId="78398178" w:rsidR="00A57ABB" w:rsidRPr="00213185" w:rsidRDefault="00A57ABB"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Global Recognition</w:t>
      </w:r>
    </w:p>
    <w:p w14:paraId="57985B02"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Sends a message that LA celebrates not only sport and entertainment but also </w:t>
      </w:r>
      <w:r w:rsidRPr="00213185">
        <w:rPr>
          <w:rFonts w:ascii="Times New Roman" w:eastAsia="Times New Roman" w:hAnsi="Times New Roman" w:cs="Times New Roman"/>
          <w:b/>
          <w:bCs/>
        </w:rPr>
        <w:t>human achievement across time</w:t>
      </w:r>
      <w:r w:rsidRPr="00213185">
        <w:rPr>
          <w:rFonts w:ascii="Times New Roman" w:eastAsia="Times New Roman" w:hAnsi="Times New Roman" w:cs="Times New Roman"/>
        </w:rPr>
        <w:t>.</w:t>
      </w:r>
    </w:p>
    <w:p w14:paraId="0AE83066"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Positions LA as a city that </w:t>
      </w:r>
      <w:r w:rsidRPr="00213185">
        <w:rPr>
          <w:rFonts w:ascii="Times New Roman" w:eastAsia="Times New Roman" w:hAnsi="Times New Roman" w:cs="Times New Roman"/>
          <w:b/>
          <w:bCs/>
        </w:rPr>
        <w:t>honors both diversity and shared global heritage</w:t>
      </w:r>
      <w:r w:rsidRPr="00213185">
        <w:rPr>
          <w:rFonts w:ascii="Times New Roman" w:eastAsia="Times New Roman" w:hAnsi="Times New Roman" w:cs="Times New Roman"/>
        </w:rPr>
        <w:t>.</w:t>
      </w:r>
    </w:p>
    <w:p w14:paraId="08957646"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Creates worldwide media attention, elevating LA’s reputation as a host city that thinks beyond spectacle.</w:t>
      </w:r>
    </w:p>
    <w:p w14:paraId="68E71E43" w14:textId="61134D25" w:rsidR="00A57ABB" w:rsidRPr="00213185" w:rsidRDefault="00A57ABB"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Tourism and Legacy</w:t>
      </w:r>
    </w:p>
    <w:p w14:paraId="0580F172"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Attracts interest in cultural tourism: museums, exhibitions, and educational programs tied to the Games.</w:t>
      </w:r>
    </w:p>
    <w:p w14:paraId="3EBB549E"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Strengthens LA’s long-term legacy from the Olympics—not just athletic, but intellectual and cultural.</w:t>
      </w:r>
    </w:p>
    <w:p w14:paraId="33A9FFB3"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Could lead to partnerships with Greek institutions and other international cultural bodies.</w:t>
      </w:r>
    </w:p>
    <w:p w14:paraId="1BC348C0" w14:textId="16BC2238" w:rsidR="00A57ABB" w:rsidRPr="00213185" w:rsidRDefault="00A57ABB"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Symbolism &amp; Identity</w:t>
      </w:r>
    </w:p>
    <w:p w14:paraId="2DCAB59C"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The Antikythera Mechanism symbolizes </w:t>
      </w:r>
      <w:r w:rsidRPr="00213185">
        <w:rPr>
          <w:rFonts w:ascii="Times New Roman" w:eastAsia="Times New Roman" w:hAnsi="Times New Roman" w:cs="Times New Roman"/>
          <w:b/>
          <w:bCs/>
        </w:rPr>
        <w:t>human curiosity and ingenuity</w:t>
      </w:r>
      <w:r w:rsidRPr="00213185">
        <w:rPr>
          <w:rFonts w:ascii="Times New Roman" w:eastAsia="Times New Roman" w:hAnsi="Times New Roman" w:cs="Times New Roman"/>
        </w:rPr>
        <w:t>—values LA embodies.</w:t>
      </w:r>
    </w:p>
    <w:p w14:paraId="54A5DC91"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Complements the Olympic flame: flame = passion, unity; mechanism = knowledge, innovation.</w:t>
      </w:r>
    </w:p>
    <w:p w14:paraId="7A0B77AC" w14:textId="77777777" w:rsidR="00A57ABB" w:rsidRPr="00213185" w:rsidRDefault="00A57ABB"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Leaves a lasting symbolic image of LA as the city that connects </w:t>
      </w:r>
      <w:r w:rsidRPr="00213185">
        <w:rPr>
          <w:rFonts w:ascii="Times New Roman" w:eastAsia="Times New Roman" w:hAnsi="Times New Roman" w:cs="Times New Roman"/>
          <w:b/>
          <w:bCs/>
        </w:rPr>
        <w:t>past, present, and future</w:t>
      </w:r>
      <w:r w:rsidRPr="00213185">
        <w:rPr>
          <w:rFonts w:ascii="Times New Roman" w:eastAsia="Times New Roman" w:hAnsi="Times New Roman" w:cs="Times New Roman"/>
        </w:rPr>
        <w:t>.</w:t>
      </w:r>
    </w:p>
    <w:p w14:paraId="6DAB5664" w14:textId="77777777" w:rsidR="00246994" w:rsidRPr="00213185" w:rsidRDefault="00246994" w:rsidP="0099401E">
      <w:pPr>
        <w:spacing w:beforeLines="60" w:before="144" w:after="0" w:line="240" w:lineRule="auto"/>
        <w:rPr>
          <w:rFonts w:ascii="Times New Roman" w:hAnsi="Times New Roman" w:cs="Times New Roman"/>
        </w:rPr>
      </w:pPr>
    </w:p>
    <w:p w14:paraId="29A76590" w14:textId="77777777" w:rsidR="00246994" w:rsidRPr="00213185" w:rsidRDefault="00246994"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The Mechanism Inspires</w:t>
      </w:r>
    </w:p>
    <w:p w14:paraId="15F020BA" w14:textId="77777777" w:rsidR="00246994" w:rsidRPr="00213185" w:rsidRDefault="00246994">
      <w:pPr>
        <w:numPr>
          <w:ilvl w:val="0"/>
          <w:numId w:val="2"/>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Inspires youth to dream beyond their time.</w:t>
      </w:r>
    </w:p>
    <w:p w14:paraId="38244A20" w14:textId="77777777" w:rsidR="00246994" w:rsidRPr="00213185" w:rsidRDefault="00246994">
      <w:pPr>
        <w:numPr>
          <w:ilvl w:val="0"/>
          <w:numId w:val="2"/>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Inspires innovation, showing that ancient genius still fuels modern creativity.</w:t>
      </w:r>
    </w:p>
    <w:p w14:paraId="633C7D32" w14:textId="77777777" w:rsidR="00246994" w:rsidRPr="00213185" w:rsidRDefault="00246994">
      <w:pPr>
        <w:numPr>
          <w:ilvl w:val="0"/>
          <w:numId w:val="2"/>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Inspires unity, linking sport, science, and culture across civilizations.</w:t>
      </w:r>
    </w:p>
    <w:p w14:paraId="51781949" w14:textId="03F5C7A3" w:rsidR="00246994" w:rsidRPr="00213185" w:rsidRDefault="00246994"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The Mechanism Teaches</w:t>
      </w:r>
    </w:p>
    <w:p w14:paraId="076EED26" w14:textId="77777777" w:rsidR="00246994" w:rsidRPr="00213185" w:rsidRDefault="00246994">
      <w:pPr>
        <w:numPr>
          <w:ilvl w:val="0"/>
          <w:numId w:val="3"/>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Teaches us how the cosmos was measured through reason and harmony.</w:t>
      </w:r>
    </w:p>
    <w:p w14:paraId="458C864C" w14:textId="77777777" w:rsidR="00246994" w:rsidRPr="00213185" w:rsidRDefault="00246994">
      <w:pPr>
        <w:numPr>
          <w:ilvl w:val="0"/>
          <w:numId w:val="3"/>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Teaches us the roots of the Olympic Games in celestial cycles.</w:t>
      </w:r>
    </w:p>
    <w:p w14:paraId="3B08F3FE" w14:textId="77777777" w:rsidR="00246994" w:rsidRPr="00213185" w:rsidRDefault="00246994">
      <w:pPr>
        <w:numPr>
          <w:ilvl w:val="0"/>
          <w:numId w:val="3"/>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Teaches us that knowledge endures — shaping the past, present, and future.</w:t>
      </w:r>
    </w:p>
    <w:p w14:paraId="4AD178B4" w14:textId="428B2957" w:rsidR="00246994" w:rsidRPr="00213185" w:rsidRDefault="00246994"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The Mechanism Connects</w:t>
      </w:r>
    </w:p>
    <w:p w14:paraId="611063F6" w14:textId="77777777" w:rsidR="00246994" w:rsidRPr="00213185" w:rsidRDefault="00246994">
      <w:pPr>
        <w:numPr>
          <w:ilvl w:val="0"/>
          <w:numId w:val="4"/>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lastRenderedPageBreak/>
        <w:t>Connects ancient Greece with modern Los Angeles.</w:t>
      </w:r>
    </w:p>
    <w:p w14:paraId="4CD7B4A6" w14:textId="77777777" w:rsidR="00246994" w:rsidRPr="00213185" w:rsidRDefault="00246994">
      <w:pPr>
        <w:numPr>
          <w:ilvl w:val="0"/>
          <w:numId w:val="4"/>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 xml:space="preserve">Connects philosophy, sport, and technology </w:t>
      </w:r>
      <w:proofErr w:type="gramStart"/>
      <w:r w:rsidRPr="00213185">
        <w:rPr>
          <w:rFonts w:ascii="Times New Roman" w:eastAsia="Times New Roman" w:hAnsi="Times New Roman" w:cs="Times New Roman"/>
        </w:rPr>
        <w:t>in</w:t>
      </w:r>
      <w:proofErr w:type="gramEnd"/>
      <w:r w:rsidRPr="00213185">
        <w:rPr>
          <w:rFonts w:ascii="Times New Roman" w:eastAsia="Times New Roman" w:hAnsi="Times New Roman" w:cs="Times New Roman"/>
        </w:rPr>
        <w:t xml:space="preserve"> one timeless story.</w:t>
      </w:r>
    </w:p>
    <w:p w14:paraId="0A3A2DCF" w14:textId="77777777" w:rsidR="00246994" w:rsidRPr="00213185" w:rsidRDefault="00246994">
      <w:pPr>
        <w:numPr>
          <w:ilvl w:val="0"/>
          <w:numId w:val="4"/>
        </w:numPr>
        <w:spacing w:beforeLines="60" w:before="144" w:after="0" w:line="240" w:lineRule="auto"/>
        <w:ind w:left="0" w:firstLine="0"/>
        <w:rPr>
          <w:rFonts w:ascii="Times New Roman" w:eastAsia="Times New Roman" w:hAnsi="Times New Roman" w:cs="Times New Roman"/>
        </w:rPr>
      </w:pPr>
      <w:r w:rsidRPr="00213185">
        <w:rPr>
          <w:rFonts w:ascii="Times New Roman" w:eastAsia="Times New Roman" w:hAnsi="Times New Roman" w:cs="Times New Roman"/>
        </w:rPr>
        <w:t>Connects humanity across generations — a shared quest for meaning and achievement.</w:t>
      </w:r>
    </w:p>
    <w:p w14:paraId="03CEFC14" w14:textId="5D7EC1F9" w:rsidR="00246994" w:rsidRPr="00213185" w:rsidRDefault="00246994"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br/>
      </w:r>
      <w:r w:rsidRPr="00213185">
        <w:rPr>
          <w:rFonts w:ascii="Times New Roman" w:eastAsia="Times New Roman" w:hAnsi="Times New Roman" w:cs="Times New Roman"/>
          <w:i/>
          <w:iCs/>
        </w:rPr>
        <w:t>The Mechanism Inspires.</w:t>
      </w:r>
      <w:r w:rsidRPr="00213185">
        <w:rPr>
          <w:rFonts w:ascii="Times New Roman" w:eastAsia="Times New Roman" w:hAnsi="Times New Roman" w:cs="Times New Roman"/>
        </w:rPr>
        <w:br/>
      </w:r>
      <w:r w:rsidRPr="00213185">
        <w:rPr>
          <w:rFonts w:ascii="Times New Roman" w:eastAsia="Times New Roman" w:hAnsi="Times New Roman" w:cs="Times New Roman"/>
          <w:i/>
          <w:iCs/>
        </w:rPr>
        <w:t>The Mechanism Teaches.</w:t>
      </w:r>
      <w:r w:rsidRPr="00213185">
        <w:rPr>
          <w:rFonts w:ascii="Times New Roman" w:eastAsia="Times New Roman" w:hAnsi="Times New Roman" w:cs="Times New Roman"/>
        </w:rPr>
        <w:br/>
      </w:r>
      <w:r w:rsidRPr="00213185">
        <w:rPr>
          <w:rFonts w:ascii="Times New Roman" w:eastAsia="Times New Roman" w:hAnsi="Times New Roman" w:cs="Times New Roman"/>
          <w:i/>
          <w:iCs/>
        </w:rPr>
        <w:t>The Mechanism Connects.</w:t>
      </w:r>
    </w:p>
    <w:p w14:paraId="5ADB9D3A" w14:textId="77777777" w:rsidR="00246994" w:rsidRPr="00213185" w:rsidRDefault="00246994" w:rsidP="0099401E">
      <w:pPr>
        <w:spacing w:beforeLines="60" w:before="144" w:after="0" w:line="240" w:lineRule="auto"/>
        <w:rPr>
          <w:rFonts w:ascii="Times New Roman" w:hAnsi="Times New Roman" w:cs="Times New Roman"/>
        </w:rPr>
      </w:pPr>
    </w:p>
    <w:p w14:paraId="27A7F462" w14:textId="66306897" w:rsidR="00F36C8D" w:rsidRPr="00213185" w:rsidRDefault="003F6B0F" w:rsidP="0099401E">
      <w:pPr>
        <w:pStyle w:val="2"/>
        <w:spacing w:beforeLines="60" w:before="144" w:line="240" w:lineRule="auto"/>
        <w:rPr>
          <w:rFonts w:ascii="Times New Roman" w:hAnsi="Times New Roman" w:cs="Times New Roman"/>
        </w:rPr>
      </w:pPr>
      <w:r w:rsidRPr="00213185">
        <w:rPr>
          <w:rFonts w:ascii="Times New Roman" w:hAnsi="Times New Roman" w:cs="Times New Roman"/>
        </w:rPr>
        <w:t>Cultural aspects</w:t>
      </w:r>
    </w:p>
    <w:p w14:paraId="43C448D5" w14:textId="77777777" w:rsidR="00F36C8D" w:rsidRPr="00213185" w:rsidRDefault="00F36C8D" w:rsidP="0099401E">
      <w:pPr>
        <w:pStyle w:val="Web"/>
        <w:spacing w:beforeLines="60" w:before="144" w:beforeAutospacing="0" w:after="0" w:afterAutospacing="0"/>
      </w:pPr>
      <w:r w:rsidRPr="00213185">
        <w:t xml:space="preserve">In </w:t>
      </w:r>
      <w:r w:rsidRPr="00213185">
        <w:rPr>
          <w:rStyle w:val="aa"/>
          <w:rFonts w:eastAsiaTheme="majorEastAsia"/>
        </w:rPr>
        <w:t>2023</w:t>
      </w:r>
      <w:r w:rsidRPr="00213185">
        <w:t xml:space="preserve">, Hollywood released </w:t>
      </w:r>
      <w:r w:rsidRPr="00213185">
        <w:rPr>
          <w:rStyle w:val="ab"/>
          <w:rFonts w:eastAsiaTheme="majorEastAsia"/>
        </w:rPr>
        <w:t>Indiana Jones and the Dial of Destiny</w:t>
      </w:r>
      <w:r w:rsidRPr="00213185">
        <w:t xml:space="preserve">, where the central artifact is directly based on the </w:t>
      </w:r>
      <w:r w:rsidRPr="00213185">
        <w:rPr>
          <w:rStyle w:val="aa"/>
          <w:rFonts w:eastAsiaTheme="majorEastAsia"/>
        </w:rPr>
        <w:t>Antikythera Mechanism</w:t>
      </w:r>
      <w:r w:rsidRPr="00213185">
        <w:t xml:space="preserve"> and linked to </w:t>
      </w:r>
      <w:r w:rsidRPr="00213185">
        <w:rPr>
          <w:rStyle w:val="aa"/>
          <w:rFonts w:eastAsiaTheme="majorEastAsia"/>
        </w:rPr>
        <w:t>Archimedes</w:t>
      </w:r>
      <w:r w:rsidRPr="00213185">
        <w:t>. Millions of people worldwide were introduced to the idea of this mysterious ancient Greek “computer” through a blockbuster film.</w:t>
      </w:r>
    </w:p>
    <w:p w14:paraId="5C2AFDA0" w14:textId="77777777" w:rsidR="00F36C8D" w:rsidRPr="00213185" w:rsidRDefault="00F36C8D" w:rsidP="0099401E">
      <w:pPr>
        <w:pStyle w:val="Web"/>
        <w:spacing w:beforeLines="60" w:before="144" w:beforeAutospacing="0" w:after="0" w:afterAutospacing="0"/>
      </w:pPr>
      <w:r w:rsidRPr="00213185">
        <w:t xml:space="preserve">This creates a </w:t>
      </w:r>
      <w:r w:rsidRPr="00213185">
        <w:rPr>
          <w:rStyle w:val="aa"/>
          <w:rFonts w:eastAsiaTheme="majorEastAsia"/>
        </w:rPr>
        <w:t>unique opportunity for Los Angeles</w:t>
      </w:r>
      <w:r w:rsidRPr="00213185">
        <w:t xml:space="preserve"> as the host of LA28:</w:t>
      </w:r>
    </w:p>
    <w:p w14:paraId="7850D2B1" w14:textId="77777777" w:rsidR="00F36C8D" w:rsidRPr="00213185" w:rsidRDefault="00F36C8D">
      <w:pPr>
        <w:pStyle w:val="Web"/>
        <w:numPr>
          <w:ilvl w:val="0"/>
          <w:numId w:val="1"/>
        </w:numPr>
        <w:spacing w:beforeLines="60" w:before="144" w:beforeAutospacing="0" w:after="0" w:afterAutospacing="0"/>
        <w:ind w:left="0" w:firstLine="0"/>
      </w:pPr>
      <w:r w:rsidRPr="00213185">
        <w:rPr>
          <w:rStyle w:val="aa"/>
          <w:rFonts w:eastAsiaTheme="majorEastAsia"/>
        </w:rPr>
        <w:t>Hollywood already built the story</w:t>
      </w:r>
      <w:r w:rsidRPr="00213185">
        <w:t xml:space="preserve">: The Antikythera Mechanism is no longer obscure — </w:t>
      </w:r>
      <w:proofErr w:type="gramStart"/>
      <w:r w:rsidRPr="00213185">
        <w:t>it’s</w:t>
      </w:r>
      <w:proofErr w:type="gramEnd"/>
      <w:r w:rsidRPr="00213185">
        <w:t xml:space="preserve"> now part of global popular culture thanks to Indiana Jones.</w:t>
      </w:r>
    </w:p>
    <w:p w14:paraId="4FAFBBE6" w14:textId="77777777" w:rsidR="00F36C8D" w:rsidRPr="00213185" w:rsidRDefault="00F36C8D">
      <w:pPr>
        <w:pStyle w:val="Web"/>
        <w:numPr>
          <w:ilvl w:val="0"/>
          <w:numId w:val="1"/>
        </w:numPr>
        <w:spacing w:beforeLines="60" w:before="144" w:beforeAutospacing="0" w:after="0" w:afterAutospacing="0"/>
        <w:ind w:left="0" w:firstLine="0"/>
      </w:pPr>
      <w:r w:rsidRPr="00213185">
        <w:rPr>
          <w:rStyle w:val="aa"/>
          <w:rFonts w:eastAsiaTheme="majorEastAsia"/>
        </w:rPr>
        <w:t>Connection to the Olympic Games</w:t>
      </w:r>
      <w:r w:rsidRPr="00213185">
        <w:t xml:space="preserve">: In reality, the Mechanism calculated celestial cycles and </w:t>
      </w:r>
      <w:r w:rsidRPr="00213185">
        <w:rPr>
          <w:rStyle w:val="aa"/>
          <w:rFonts w:eastAsiaTheme="majorEastAsia"/>
        </w:rPr>
        <w:t>determined the timing of the ancient Olympic Games</w:t>
      </w:r>
      <w:r w:rsidRPr="00213185">
        <w:t>. Linking it to LA28 would beautifully unite fact, myth, and cinematic imagination.</w:t>
      </w:r>
    </w:p>
    <w:p w14:paraId="23C83A1A" w14:textId="77777777" w:rsidR="00F36C8D" w:rsidRPr="00213185" w:rsidRDefault="00F36C8D">
      <w:pPr>
        <w:pStyle w:val="Web"/>
        <w:numPr>
          <w:ilvl w:val="0"/>
          <w:numId w:val="1"/>
        </w:numPr>
        <w:spacing w:beforeLines="60" w:before="144" w:beforeAutospacing="0" w:after="0" w:afterAutospacing="0"/>
        <w:ind w:left="0" w:firstLine="0"/>
      </w:pPr>
      <w:r w:rsidRPr="00213185">
        <w:rPr>
          <w:rStyle w:val="aa"/>
          <w:rFonts w:eastAsiaTheme="majorEastAsia"/>
        </w:rPr>
        <w:t>Perfect Los Angeles symbolism</w:t>
      </w:r>
      <w:r w:rsidRPr="00213185">
        <w:t xml:space="preserve">: LA is the capital of both </w:t>
      </w:r>
      <w:r w:rsidRPr="00213185">
        <w:rPr>
          <w:rStyle w:val="aa"/>
          <w:rFonts w:eastAsiaTheme="majorEastAsia"/>
        </w:rPr>
        <w:t>Hollywood storytelling</w:t>
      </w:r>
      <w:r w:rsidRPr="00213185">
        <w:t xml:space="preserve"> and </w:t>
      </w:r>
      <w:r w:rsidRPr="00213185">
        <w:rPr>
          <w:rStyle w:val="aa"/>
          <w:rFonts w:eastAsiaTheme="majorEastAsia"/>
        </w:rPr>
        <w:t>scientific innovation</w:t>
      </w:r>
      <w:r w:rsidRPr="00213185">
        <w:t xml:space="preserve">. The Antikythera Mechanism embodies both — science wrapped in </w:t>
      </w:r>
      <w:proofErr w:type="gramStart"/>
      <w:r w:rsidRPr="00213185">
        <w:t>myth,</w:t>
      </w:r>
      <w:proofErr w:type="gramEnd"/>
      <w:r w:rsidRPr="00213185">
        <w:t xml:space="preserve"> precision wrapped in wonder.</w:t>
      </w:r>
    </w:p>
    <w:p w14:paraId="5369BF3A" w14:textId="77777777" w:rsidR="00F36C8D" w:rsidRPr="00213185" w:rsidRDefault="00F36C8D">
      <w:pPr>
        <w:pStyle w:val="Web"/>
        <w:numPr>
          <w:ilvl w:val="0"/>
          <w:numId w:val="1"/>
        </w:numPr>
        <w:spacing w:beforeLines="60" w:before="144" w:beforeAutospacing="0" w:after="0" w:afterAutospacing="0"/>
        <w:ind w:left="0" w:firstLine="0"/>
      </w:pPr>
      <w:r w:rsidRPr="00213185">
        <w:rPr>
          <w:rStyle w:val="aa"/>
          <w:rFonts w:eastAsiaTheme="majorEastAsia"/>
        </w:rPr>
        <w:t>Youth Inspiration</w:t>
      </w:r>
      <w:r w:rsidRPr="00213185">
        <w:t>: Just as Cicero said Archimedes’ inventions could inspire youth, today Hollywood’s storytelling + Olympic ceremony can inspire a new generation.</w:t>
      </w:r>
    </w:p>
    <w:p w14:paraId="1AD9EE5D" w14:textId="74882856" w:rsidR="00F36C8D" w:rsidRPr="00213185" w:rsidRDefault="00F36C8D">
      <w:pPr>
        <w:pStyle w:val="Web"/>
        <w:numPr>
          <w:ilvl w:val="0"/>
          <w:numId w:val="1"/>
        </w:numPr>
        <w:spacing w:beforeLines="60" w:before="144" w:beforeAutospacing="0" w:after="0" w:afterAutospacing="0"/>
        <w:ind w:left="0" w:firstLine="0"/>
      </w:pPr>
      <w:r w:rsidRPr="00213185">
        <w:rPr>
          <w:rStyle w:val="aa"/>
          <w:rFonts w:eastAsiaTheme="majorEastAsia"/>
        </w:rPr>
        <w:t>Global Visibility</w:t>
      </w:r>
      <w:r w:rsidRPr="00213185">
        <w:t xml:space="preserve">: By featuring the Mechanism, LA28 could create one of the most memorable Olympic images ever — bridging cinema, history, sport, </w:t>
      </w:r>
      <w:r w:rsidR="003F6B0F" w:rsidRPr="00213185">
        <w:t xml:space="preserve">harmony, </w:t>
      </w:r>
      <w:proofErr w:type="gramStart"/>
      <w:r w:rsidR="003F6B0F" w:rsidRPr="00213185">
        <w:t>simplicity</w:t>
      </w:r>
      <w:proofErr w:type="gramEnd"/>
      <w:r w:rsidR="003F6B0F" w:rsidRPr="00213185">
        <w:t xml:space="preserve"> </w:t>
      </w:r>
      <w:r w:rsidRPr="00213185">
        <w:t>and science.</w:t>
      </w:r>
    </w:p>
    <w:p w14:paraId="4F026657" w14:textId="6A295CD8" w:rsidR="002A755D" w:rsidRPr="00213185" w:rsidRDefault="002A755D" w:rsidP="0099401E">
      <w:pPr>
        <w:spacing w:beforeLines="60" w:before="144" w:after="0" w:line="240" w:lineRule="auto"/>
        <w:rPr>
          <w:rFonts w:ascii="Times New Roman" w:eastAsia="Times New Roman" w:hAnsi="Times New Roman" w:cs="Times New Roman"/>
        </w:rPr>
      </w:pPr>
    </w:p>
    <w:p w14:paraId="3302D89D" w14:textId="2C60A1E4" w:rsidR="002A755D" w:rsidRPr="00213185" w:rsidRDefault="002A755D" w:rsidP="0099401E">
      <w:pPr>
        <w:pStyle w:val="2"/>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The Antikythera Mechanism: A Pythagorean Invention</w:t>
      </w:r>
    </w:p>
    <w:p w14:paraId="0F3CCF36"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Rooted in </w:t>
      </w:r>
      <w:r w:rsidRPr="00213185">
        <w:rPr>
          <w:rFonts w:ascii="Times New Roman" w:eastAsia="Times New Roman" w:hAnsi="Times New Roman" w:cs="Times New Roman"/>
          <w:b/>
          <w:bCs/>
        </w:rPr>
        <w:t>Pythagorean philosophy</w:t>
      </w:r>
      <w:r w:rsidRPr="00213185">
        <w:rPr>
          <w:rFonts w:ascii="Times New Roman" w:eastAsia="Times New Roman" w:hAnsi="Times New Roman" w:cs="Times New Roman"/>
        </w:rPr>
        <w:t>, which taught that the cosmos is ordered by number and harmony.</w:t>
      </w:r>
    </w:p>
    <w:p w14:paraId="2AE60BBB" w14:textId="33D34BB1" w:rsidR="002A755D" w:rsidRPr="00213185" w:rsidRDefault="002A755D" w:rsidP="0099401E">
      <w:pPr>
        <w:spacing w:beforeLines="60" w:before="144" w:after="0" w:line="240" w:lineRule="auto"/>
        <w:rPr>
          <w:rFonts w:ascii="Times New Roman" w:eastAsia="Times New Roman" w:hAnsi="Times New Roman" w:cs="Times New Roman"/>
        </w:rPr>
      </w:pPr>
      <w:proofErr w:type="gramStart"/>
      <w:r w:rsidRPr="00213185">
        <w:rPr>
          <w:rFonts w:ascii="Times New Roman" w:eastAsia="Times New Roman" w:hAnsi="Times New Roman" w:cs="Times New Roman"/>
        </w:rPr>
        <w:t>The Mechanism</w:t>
      </w:r>
      <w:proofErr w:type="gramEnd"/>
      <w:r w:rsidRPr="00213185">
        <w:rPr>
          <w:rFonts w:ascii="Times New Roman" w:eastAsia="Times New Roman" w:hAnsi="Times New Roman" w:cs="Times New Roman"/>
        </w:rPr>
        <w:t xml:space="preserve"> embodies this worldview: a device where </w:t>
      </w:r>
      <w:r w:rsidRPr="00213185">
        <w:rPr>
          <w:rFonts w:ascii="Times New Roman" w:eastAsia="Times New Roman" w:hAnsi="Times New Roman" w:cs="Times New Roman"/>
          <w:b/>
          <w:bCs/>
        </w:rPr>
        <w:t>gears translate cosmic physics and mathematics into visible motion</w:t>
      </w:r>
      <w:r w:rsidRPr="00213185">
        <w:rPr>
          <w:rFonts w:ascii="Times New Roman" w:eastAsia="Times New Roman" w:hAnsi="Times New Roman" w:cs="Times New Roman"/>
        </w:rPr>
        <w:t>.</w:t>
      </w:r>
    </w:p>
    <w:p w14:paraId="565CD8DA"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It is both </w:t>
      </w:r>
      <w:r w:rsidRPr="00213185">
        <w:rPr>
          <w:rFonts w:ascii="Times New Roman" w:eastAsia="Times New Roman" w:hAnsi="Times New Roman" w:cs="Times New Roman"/>
          <w:b/>
          <w:bCs/>
        </w:rPr>
        <w:t>scientific and spiritual</w:t>
      </w:r>
      <w:r w:rsidRPr="00213185">
        <w:rPr>
          <w:rFonts w:ascii="Times New Roman" w:eastAsia="Times New Roman" w:hAnsi="Times New Roman" w:cs="Times New Roman"/>
        </w:rPr>
        <w:t>: showing how humans can measure sacred time (the Olympic Games) through rational order.</w:t>
      </w:r>
    </w:p>
    <w:p w14:paraId="4136F6F9" w14:textId="0A04430A" w:rsidR="002A755D" w:rsidRPr="00213185" w:rsidRDefault="002A755D"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American Philosophy Connection</w:t>
      </w:r>
    </w:p>
    <w:p w14:paraId="74AD8572"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American thought often blends </w:t>
      </w:r>
      <w:r w:rsidRPr="00213185">
        <w:rPr>
          <w:rFonts w:ascii="Times New Roman" w:eastAsia="Times New Roman" w:hAnsi="Times New Roman" w:cs="Times New Roman"/>
          <w:b/>
          <w:bCs/>
        </w:rPr>
        <w:t>practical innovation with lofty ideals</w:t>
      </w:r>
      <w:r w:rsidRPr="00213185">
        <w:rPr>
          <w:rFonts w:ascii="Times New Roman" w:eastAsia="Times New Roman" w:hAnsi="Times New Roman" w:cs="Times New Roman"/>
        </w:rPr>
        <w:t xml:space="preserve"> — from the Founding Fathers’ Enlightenment values to modern pragmatism.</w:t>
      </w:r>
    </w:p>
    <w:p w14:paraId="3FE56232"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Like the Mechanism, American philosophy celebrates the union of </w:t>
      </w:r>
      <w:r w:rsidRPr="00213185">
        <w:rPr>
          <w:rFonts w:ascii="Times New Roman" w:eastAsia="Times New Roman" w:hAnsi="Times New Roman" w:cs="Times New Roman"/>
          <w:b/>
          <w:bCs/>
        </w:rPr>
        <w:t>reason, freedom, and imagination</w:t>
      </w:r>
      <w:r w:rsidRPr="00213185">
        <w:rPr>
          <w:rFonts w:ascii="Times New Roman" w:eastAsia="Times New Roman" w:hAnsi="Times New Roman" w:cs="Times New Roman"/>
        </w:rPr>
        <w:t>.</w:t>
      </w:r>
    </w:p>
    <w:p w14:paraId="5DF4F4B3"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The Olympic Games in Los Angeles can highlight this shared heritage:</w:t>
      </w:r>
    </w:p>
    <w:p w14:paraId="195C5D62"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Ancient Greeks: mathematics, harmony, and philosophy of the cosmos.</w:t>
      </w:r>
    </w:p>
    <w:p w14:paraId="077730BA"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America: innovation, democracy of ideas, and progress.</w:t>
      </w:r>
    </w:p>
    <w:p w14:paraId="029504EC"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Together, they show the continuity of </w:t>
      </w:r>
      <w:r w:rsidRPr="00213185">
        <w:rPr>
          <w:rFonts w:ascii="Times New Roman" w:eastAsia="Times New Roman" w:hAnsi="Times New Roman" w:cs="Times New Roman"/>
          <w:b/>
          <w:bCs/>
        </w:rPr>
        <w:t>human aspiration across civilizations</w:t>
      </w:r>
      <w:r w:rsidRPr="00213185">
        <w:rPr>
          <w:rFonts w:ascii="Times New Roman" w:eastAsia="Times New Roman" w:hAnsi="Times New Roman" w:cs="Times New Roman"/>
        </w:rPr>
        <w:t>.</w:t>
      </w:r>
    </w:p>
    <w:p w14:paraId="29EA91CD" w14:textId="680820B8" w:rsidR="002A755D" w:rsidRPr="00213185" w:rsidRDefault="002A755D" w:rsidP="0099401E">
      <w:pPr>
        <w:spacing w:beforeLines="60" w:before="144" w:after="0" w:line="240" w:lineRule="auto"/>
        <w:rPr>
          <w:rFonts w:ascii="Times New Roman" w:eastAsia="Times New Roman" w:hAnsi="Times New Roman" w:cs="Times New Roman"/>
        </w:rPr>
      </w:pPr>
    </w:p>
    <w:p w14:paraId="26E82491" w14:textId="46272D78" w:rsidR="002A755D" w:rsidRPr="00213185" w:rsidRDefault="002A755D"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High Tech and Los Angeles</w:t>
      </w:r>
    </w:p>
    <w:p w14:paraId="32CF96E8"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lastRenderedPageBreak/>
        <w:t xml:space="preserve">LA is a </w:t>
      </w:r>
      <w:r w:rsidRPr="00213185">
        <w:rPr>
          <w:rFonts w:ascii="Times New Roman" w:eastAsia="Times New Roman" w:hAnsi="Times New Roman" w:cs="Times New Roman"/>
          <w:b/>
          <w:bCs/>
        </w:rPr>
        <w:t>global hub of aerospace, tech, and entertainment technology</w:t>
      </w:r>
      <w:r w:rsidRPr="00213185">
        <w:rPr>
          <w:rFonts w:ascii="Times New Roman" w:eastAsia="Times New Roman" w:hAnsi="Times New Roman" w:cs="Times New Roman"/>
        </w:rPr>
        <w:t xml:space="preserve"> (NASA JPL, SpaceX, Silicon Beach).</w:t>
      </w:r>
    </w:p>
    <w:p w14:paraId="60DD2004" w14:textId="77777777" w:rsidR="002A755D" w:rsidRPr="00213185" w:rsidRDefault="002A755D" w:rsidP="0099401E">
      <w:pPr>
        <w:spacing w:beforeLines="60" w:before="144" w:after="0" w:line="240" w:lineRule="auto"/>
        <w:rPr>
          <w:rFonts w:ascii="Times New Roman" w:eastAsia="Times New Roman" w:hAnsi="Times New Roman" w:cs="Times New Roman"/>
        </w:rPr>
      </w:pPr>
      <w:proofErr w:type="gramStart"/>
      <w:r w:rsidRPr="00213185">
        <w:rPr>
          <w:rFonts w:ascii="Times New Roman" w:eastAsia="Times New Roman" w:hAnsi="Times New Roman" w:cs="Times New Roman"/>
        </w:rPr>
        <w:t>The Mechanism</w:t>
      </w:r>
      <w:proofErr w:type="gramEnd"/>
      <w:r w:rsidRPr="00213185">
        <w:rPr>
          <w:rFonts w:ascii="Times New Roman" w:eastAsia="Times New Roman" w:hAnsi="Times New Roman" w:cs="Times New Roman"/>
        </w:rPr>
        <w:t xml:space="preserve"> is the </w:t>
      </w:r>
      <w:r w:rsidRPr="00213185">
        <w:rPr>
          <w:rFonts w:ascii="Times New Roman" w:eastAsia="Times New Roman" w:hAnsi="Times New Roman" w:cs="Times New Roman"/>
          <w:b/>
          <w:bCs/>
        </w:rPr>
        <w:t>ancestor of all high technology</w:t>
      </w:r>
      <w:r w:rsidRPr="00213185">
        <w:rPr>
          <w:rFonts w:ascii="Times New Roman" w:eastAsia="Times New Roman" w:hAnsi="Times New Roman" w:cs="Times New Roman"/>
        </w:rPr>
        <w:t>: the first analog computer.</w:t>
      </w:r>
    </w:p>
    <w:p w14:paraId="1E221C36"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Presenting it at LA28 links:</w:t>
      </w:r>
    </w:p>
    <w:p w14:paraId="1DA10688"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Ancient High Tech</w:t>
      </w:r>
      <w:r w:rsidRPr="00213185">
        <w:rPr>
          <w:rFonts w:ascii="Times New Roman" w:eastAsia="Times New Roman" w:hAnsi="Times New Roman" w:cs="Times New Roman"/>
        </w:rPr>
        <w:t xml:space="preserve"> → the Antikythera Mechanism.</w:t>
      </w:r>
    </w:p>
    <w:p w14:paraId="45844AC0" w14:textId="77777777"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b/>
          <w:bCs/>
        </w:rPr>
        <w:t>Modern High Tech</w:t>
      </w:r>
      <w:r w:rsidRPr="00213185">
        <w:rPr>
          <w:rFonts w:ascii="Times New Roman" w:eastAsia="Times New Roman" w:hAnsi="Times New Roman" w:cs="Times New Roman"/>
        </w:rPr>
        <w:t xml:space="preserve"> → LA’s role in space exploration, AI, biotech, and cinematic innovation.</w:t>
      </w:r>
    </w:p>
    <w:p w14:paraId="7F347C31" w14:textId="770BE8DC"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This connection positions LA28 not just as a sporting event, but as a </w:t>
      </w:r>
      <w:r w:rsidRPr="00213185">
        <w:rPr>
          <w:rFonts w:ascii="Times New Roman" w:eastAsia="Times New Roman" w:hAnsi="Times New Roman" w:cs="Times New Roman"/>
          <w:b/>
          <w:bCs/>
        </w:rPr>
        <w:t>celebration of human technological creativity across 2,</w:t>
      </w:r>
      <w:r w:rsidR="002079D5" w:rsidRPr="00213185">
        <w:rPr>
          <w:rFonts w:ascii="Times New Roman" w:eastAsia="Times New Roman" w:hAnsi="Times New Roman" w:cs="Times New Roman"/>
          <w:b/>
          <w:bCs/>
        </w:rPr>
        <w:t>5</w:t>
      </w:r>
      <w:r w:rsidRPr="00213185">
        <w:rPr>
          <w:rFonts w:ascii="Times New Roman" w:eastAsia="Times New Roman" w:hAnsi="Times New Roman" w:cs="Times New Roman"/>
          <w:b/>
          <w:bCs/>
        </w:rPr>
        <w:t>00 years</w:t>
      </w:r>
      <w:r w:rsidRPr="00213185">
        <w:rPr>
          <w:rFonts w:ascii="Times New Roman" w:eastAsia="Times New Roman" w:hAnsi="Times New Roman" w:cs="Times New Roman"/>
        </w:rPr>
        <w:t>.</w:t>
      </w:r>
    </w:p>
    <w:p w14:paraId="07069B70" w14:textId="77777777" w:rsidR="003F6B0F" w:rsidRPr="00213185" w:rsidRDefault="003F6B0F" w:rsidP="0099401E">
      <w:pPr>
        <w:spacing w:beforeLines="60" w:before="144" w:after="0" w:line="240" w:lineRule="auto"/>
        <w:rPr>
          <w:rFonts w:ascii="Times New Roman" w:eastAsia="Times New Roman" w:hAnsi="Times New Roman" w:cs="Times New Roman"/>
        </w:rPr>
      </w:pPr>
    </w:p>
    <w:p w14:paraId="0ED35E85" w14:textId="6EC7B8AF" w:rsidR="003F6B0F" w:rsidRPr="00213185" w:rsidRDefault="003F6B0F" w:rsidP="0099401E">
      <w:pPr>
        <w:pStyle w:val="3"/>
        <w:spacing w:beforeLines="60" w:before="144" w:line="240" w:lineRule="auto"/>
        <w:rPr>
          <w:rFonts w:ascii="Times New Roman" w:eastAsia="Times New Roman" w:hAnsi="Times New Roman" w:cs="Times New Roman"/>
        </w:rPr>
      </w:pPr>
      <w:r w:rsidRPr="00213185">
        <w:rPr>
          <w:rFonts w:ascii="Times New Roman" w:eastAsia="Times New Roman" w:hAnsi="Times New Roman" w:cs="Times New Roman"/>
        </w:rPr>
        <w:t>Conclusion</w:t>
      </w:r>
    </w:p>
    <w:p w14:paraId="4D75ECB1" w14:textId="2385C1CD" w:rsidR="002A755D" w:rsidRPr="00213185" w:rsidRDefault="002A755D" w:rsidP="0099401E">
      <w:pPr>
        <w:spacing w:beforeLines="60" w:before="144" w:after="0" w:line="240" w:lineRule="auto"/>
        <w:rPr>
          <w:rFonts w:ascii="Times New Roman" w:eastAsia="Times New Roman" w:hAnsi="Times New Roman" w:cs="Times New Roman"/>
        </w:rPr>
      </w:pPr>
      <w:r w:rsidRPr="00213185">
        <w:rPr>
          <w:rFonts w:ascii="Times New Roman" w:eastAsia="Times New Roman" w:hAnsi="Times New Roman" w:cs="Times New Roman"/>
        </w:rPr>
        <w:t xml:space="preserve">Featuring the Antikythera Mechanism at the LA28 opening ceremony unites three powerful traditions: the </w:t>
      </w:r>
      <w:r w:rsidRPr="00213185">
        <w:rPr>
          <w:rFonts w:ascii="Times New Roman" w:eastAsia="Times New Roman" w:hAnsi="Times New Roman" w:cs="Times New Roman"/>
          <w:b/>
          <w:bCs/>
        </w:rPr>
        <w:t>Pythagorean vision</w:t>
      </w:r>
      <w:r w:rsidRPr="00213185">
        <w:rPr>
          <w:rFonts w:ascii="Times New Roman" w:eastAsia="Times New Roman" w:hAnsi="Times New Roman" w:cs="Times New Roman"/>
        </w:rPr>
        <w:t xml:space="preserve"> of a cosmos ordered by mathematics, the </w:t>
      </w:r>
      <w:r w:rsidRPr="00213185">
        <w:rPr>
          <w:rFonts w:ascii="Times New Roman" w:eastAsia="Times New Roman" w:hAnsi="Times New Roman" w:cs="Times New Roman"/>
          <w:b/>
          <w:bCs/>
        </w:rPr>
        <w:t>American philosophical spirit</w:t>
      </w:r>
      <w:r w:rsidRPr="00213185">
        <w:rPr>
          <w:rFonts w:ascii="Times New Roman" w:eastAsia="Times New Roman" w:hAnsi="Times New Roman" w:cs="Times New Roman"/>
        </w:rPr>
        <w:t xml:space="preserve"> of innovation and human progress, and the </w:t>
      </w:r>
      <w:r w:rsidRPr="00213185">
        <w:rPr>
          <w:rFonts w:ascii="Times New Roman" w:eastAsia="Times New Roman" w:hAnsi="Times New Roman" w:cs="Times New Roman"/>
          <w:b/>
          <w:bCs/>
        </w:rPr>
        <w:t>high-tech creativity of Los Angeles</w:t>
      </w:r>
      <w:r w:rsidRPr="00213185">
        <w:rPr>
          <w:rFonts w:ascii="Times New Roman" w:eastAsia="Times New Roman" w:hAnsi="Times New Roman" w:cs="Times New Roman"/>
        </w:rPr>
        <w:t>. This symbolic gesture will inspire a new generation by showing that the search for knowledge and harmony is timeless — from ancient Greece to modern America.</w:t>
      </w:r>
    </w:p>
    <w:p w14:paraId="269CD981" w14:textId="77777777" w:rsidR="00B713F1" w:rsidRPr="00213185" w:rsidRDefault="00B713F1" w:rsidP="0099401E">
      <w:pPr>
        <w:spacing w:beforeLines="60" w:before="144" w:after="0" w:line="240" w:lineRule="auto"/>
        <w:rPr>
          <w:rFonts w:ascii="Times New Roman" w:hAnsi="Times New Roman" w:cs="Times New Roman"/>
        </w:rPr>
      </w:pPr>
    </w:p>
    <w:p w14:paraId="7AA94AA4" w14:textId="0360836D" w:rsidR="00EF38AB" w:rsidRPr="00EF38AB" w:rsidRDefault="00EF38AB" w:rsidP="00EF38AB">
      <w:pPr>
        <w:tabs>
          <w:tab w:val="left" w:pos="2908"/>
        </w:tabs>
        <w:rPr>
          <w:rFonts w:ascii="Times New Roman" w:hAnsi="Times New Roman" w:cs="Times New Roman"/>
        </w:rPr>
      </w:pPr>
    </w:p>
    <w:sectPr w:rsidR="00EF38AB" w:rsidRPr="00EF38AB" w:rsidSect="00207ECB">
      <w:footerReference w:type="even" r:id="rId15"/>
      <w:footerReference w:type="default" r:id="rId16"/>
      <w:pgSz w:w="12240" w:h="15840"/>
      <w:pgMar w:top="1276" w:right="1041" w:bottom="993"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126773" w14:textId="77777777" w:rsidR="001C3A24" w:rsidRDefault="001C3A24" w:rsidP="00DF45C0">
      <w:pPr>
        <w:spacing w:before="0" w:after="0" w:line="240" w:lineRule="auto"/>
      </w:pPr>
      <w:r>
        <w:separator/>
      </w:r>
    </w:p>
  </w:endnote>
  <w:endnote w:type="continuationSeparator" w:id="0">
    <w:p w14:paraId="2912F191" w14:textId="77777777" w:rsidR="001C3A24" w:rsidRDefault="001C3A24" w:rsidP="00DF45C0">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D94C6" w14:textId="312A595B" w:rsidR="00DF45C0" w:rsidRDefault="00DF45C0">
    <w:pPr>
      <w:pStyle w:val="ad"/>
    </w:pPr>
    <w:r>
      <w:fldChar w:fldCharType="begin"/>
    </w:r>
    <w:r>
      <w:instrText xml:space="preserve"> PAGE   \* MERGEFORMAT </w:instrText>
    </w:r>
    <w:r>
      <w:fldChar w:fldCharType="separate"/>
    </w:r>
    <w:r>
      <w:rPr>
        <w:noProof/>
      </w:rPr>
      <w:t>1</w:t>
    </w:r>
    <w:r>
      <w:rPr>
        <w:noProof/>
      </w:rPr>
      <w:fldChar w:fldCharType="end"/>
    </w:r>
    <w:r>
      <w:rPr>
        <w:noProof/>
      </w:rPr>
      <w:t xml:space="preserve">    </w:t>
    </w:r>
    <w:r w:rsidR="00246994" w:rsidRPr="00246994">
      <w:rPr>
        <w:noProof/>
      </w:rPr>
      <w:t xml:space="preserve">The Mechanism </w:t>
    </w:r>
    <w:r w:rsidR="006845A0" w:rsidRPr="006845A0">
      <w:rPr>
        <w:noProof/>
      </w:rPr>
      <w:t>Inspires. Teaches. Connects.</w:t>
    </w:r>
    <w:r w:rsidR="00246994">
      <w:rPr>
        <w:noProof/>
      </w:rPr>
      <w:t xml:space="preserve"> </w:t>
    </w:r>
    <w:r w:rsidRPr="00DF45C0">
      <w:rPr>
        <w:noProof/>
      </w:rPr>
      <w:t>at LA28</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1D607" w14:textId="6A0CA6A9" w:rsidR="00DF45C0" w:rsidRDefault="00DF45C0" w:rsidP="00DF45C0">
    <w:pPr>
      <w:pStyle w:val="ad"/>
      <w:jc w:val="right"/>
    </w:pPr>
    <w:r w:rsidRPr="00DF45C0">
      <w:t xml:space="preserve"> The Antikythera Mechanism at LA28</w:t>
    </w:r>
    <w:r>
      <w:t xml:space="preserve">  </w:t>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8CC269" w14:textId="77777777" w:rsidR="001C3A24" w:rsidRDefault="001C3A24" w:rsidP="00DF45C0">
      <w:pPr>
        <w:spacing w:before="0" w:after="0" w:line="240" w:lineRule="auto"/>
      </w:pPr>
      <w:r>
        <w:separator/>
      </w:r>
    </w:p>
  </w:footnote>
  <w:footnote w:type="continuationSeparator" w:id="0">
    <w:p w14:paraId="0A547507" w14:textId="77777777" w:rsidR="001C3A24" w:rsidRDefault="001C3A24" w:rsidP="00DF45C0">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A85E67"/>
    <w:multiLevelType w:val="multilevel"/>
    <w:tmpl w:val="C3FAD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5620D5"/>
    <w:multiLevelType w:val="hybridMultilevel"/>
    <w:tmpl w:val="8390993C"/>
    <w:lvl w:ilvl="0" w:tplc="1A70AD8C">
      <w:start w:val="1"/>
      <w:numFmt w:val="bullet"/>
      <w:lvlText w:val="•"/>
      <w:lvlJc w:val="left"/>
      <w:pPr>
        <w:tabs>
          <w:tab w:val="num" w:pos="720"/>
        </w:tabs>
        <w:ind w:left="720" w:hanging="360"/>
      </w:pPr>
      <w:rPr>
        <w:rFonts w:ascii="Arial" w:hAnsi="Arial" w:hint="default"/>
      </w:rPr>
    </w:lvl>
    <w:lvl w:ilvl="1" w:tplc="4F9C94FC" w:tentative="1">
      <w:start w:val="1"/>
      <w:numFmt w:val="bullet"/>
      <w:lvlText w:val="•"/>
      <w:lvlJc w:val="left"/>
      <w:pPr>
        <w:tabs>
          <w:tab w:val="num" w:pos="1440"/>
        </w:tabs>
        <w:ind w:left="1440" w:hanging="360"/>
      </w:pPr>
      <w:rPr>
        <w:rFonts w:ascii="Arial" w:hAnsi="Arial" w:hint="default"/>
      </w:rPr>
    </w:lvl>
    <w:lvl w:ilvl="2" w:tplc="2132FB68" w:tentative="1">
      <w:start w:val="1"/>
      <w:numFmt w:val="bullet"/>
      <w:lvlText w:val="•"/>
      <w:lvlJc w:val="left"/>
      <w:pPr>
        <w:tabs>
          <w:tab w:val="num" w:pos="2160"/>
        </w:tabs>
        <w:ind w:left="2160" w:hanging="360"/>
      </w:pPr>
      <w:rPr>
        <w:rFonts w:ascii="Arial" w:hAnsi="Arial" w:hint="default"/>
      </w:rPr>
    </w:lvl>
    <w:lvl w:ilvl="3" w:tplc="7C5AE584" w:tentative="1">
      <w:start w:val="1"/>
      <w:numFmt w:val="bullet"/>
      <w:lvlText w:val="•"/>
      <w:lvlJc w:val="left"/>
      <w:pPr>
        <w:tabs>
          <w:tab w:val="num" w:pos="2880"/>
        </w:tabs>
        <w:ind w:left="2880" w:hanging="360"/>
      </w:pPr>
      <w:rPr>
        <w:rFonts w:ascii="Arial" w:hAnsi="Arial" w:hint="default"/>
      </w:rPr>
    </w:lvl>
    <w:lvl w:ilvl="4" w:tplc="AF664750" w:tentative="1">
      <w:start w:val="1"/>
      <w:numFmt w:val="bullet"/>
      <w:lvlText w:val="•"/>
      <w:lvlJc w:val="left"/>
      <w:pPr>
        <w:tabs>
          <w:tab w:val="num" w:pos="3600"/>
        </w:tabs>
        <w:ind w:left="3600" w:hanging="360"/>
      </w:pPr>
      <w:rPr>
        <w:rFonts w:ascii="Arial" w:hAnsi="Arial" w:hint="default"/>
      </w:rPr>
    </w:lvl>
    <w:lvl w:ilvl="5" w:tplc="1C3467AC" w:tentative="1">
      <w:start w:val="1"/>
      <w:numFmt w:val="bullet"/>
      <w:lvlText w:val="•"/>
      <w:lvlJc w:val="left"/>
      <w:pPr>
        <w:tabs>
          <w:tab w:val="num" w:pos="4320"/>
        </w:tabs>
        <w:ind w:left="4320" w:hanging="360"/>
      </w:pPr>
      <w:rPr>
        <w:rFonts w:ascii="Arial" w:hAnsi="Arial" w:hint="default"/>
      </w:rPr>
    </w:lvl>
    <w:lvl w:ilvl="6" w:tplc="B1ACA920" w:tentative="1">
      <w:start w:val="1"/>
      <w:numFmt w:val="bullet"/>
      <w:lvlText w:val="•"/>
      <w:lvlJc w:val="left"/>
      <w:pPr>
        <w:tabs>
          <w:tab w:val="num" w:pos="5040"/>
        </w:tabs>
        <w:ind w:left="5040" w:hanging="360"/>
      </w:pPr>
      <w:rPr>
        <w:rFonts w:ascii="Arial" w:hAnsi="Arial" w:hint="default"/>
      </w:rPr>
    </w:lvl>
    <w:lvl w:ilvl="7" w:tplc="9E582570" w:tentative="1">
      <w:start w:val="1"/>
      <w:numFmt w:val="bullet"/>
      <w:lvlText w:val="•"/>
      <w:lvlJc w:val="left"/>
      <w:pPr>
        <w:tabs>
          <w:tab w:val="num" w:pos="5760"/>
        </w:tabs>
        <w:ind w:left="5760" w:hanging="360"/>
      </w:pPr>
      <w:rPr>
        <w:rFonts w:ascii="Arial" w:hAnsi="Arial" w:hint="default"/>
      </w:rPr>
    </w:lvl>
    <w:lvl w:ilvl="8" w:tplc="B24806D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5C5272D"/>
    <w:multiLevelType w:val="multilevel"/>
    <w:tmpl w:val="A1D2A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A074D17"/>
    <w:multiLevelType w:val="multilevel"/>
    <w:tmpl w:val="6FFC8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CD20C48"/>
    <w:multiLevelType w:val="hybridMultilevel"/>
    <w:tmpl w:val="CDACDC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1453476"/>
    <w:multiLevelType w:val="multilevel"/>
    <w:tmpl w:val="A1D2A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2697CCB"/>
    <w:multiLevelType w:val="multilevel"/>
    <w:tmpl w:val="AD180D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92303FF"/>
    <w:multiLevelType w:val="hybridMultilevel"/>
    <w:tmpl w:val="F4922D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C3C3DB3"/>
    <w:multiLevelType w:val="multilevel"/>
    <w:tmpl w:val="A1D2A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DDC1129"/>
    <w:multiLevelType w:val="multilevel"/>
    <w:tmpl w:val="A1D2A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2AF3220"/>
    <w:multiLevelType w:val="multilevel"/>
    <w:tmpl w:val="6B6C9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8235387"/>
    <w:multiLevelType w:val="multilevel"/>
    <w:tmpl w:val="3CBEA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66A0C10"/>
    <w:multiLevelType w:val="multilevel"/>
    <w:tmpl w:val="A1D2A0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A7775C9"/>
    <w:multiLevelType w:val="multilevel"/>
    <w:tmpl w:val="EB7ED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1498091">
    <w:abstractNumId w:val="4"/>
  </w:num>
  <w:num w:numId="2" w16cid:durableId="1446314428">
    <w:abstractNumId w:val="10"/>
  </w:num>
  <w:num w:numId="3" w16cid:durableId="1620643358">
    <w:abstractNumId w:val="6"/>
  </w:num>
  <w:num w:numId="4" w16cid:durableId="986128144">
    <w:abstractNumId w:val="3"/>
  </w:num>
  <w:num w:numId="5" w16cid:durableId="866986575">
    <w:abstractNumId w:val="8"/>
  </w:num>
  <w:num w:numId="6" w16cid:durableId="177089312">
    <w:abstractNumId w:val="9"/>
  </w:num>
  <w:num w:numId="7" w16cid:durableId="469791605">
    <w:abstractNumId w:val="2"/>
  </w:num>
  <w:num w:numId="8" w16cid:durableId="1191256882">
    <w:abstractNumId w:val="5"/>
  </w:num>
  <w:num w:numId="9" w16cid:durableId="1829784759">
    <w:abstractNumId w:val="12"/>
  </w:num>
  <w:num w:numId="10" w16cid:durableId="557011234">
    <w:abstractNumId w:val="11"/>
  </w:num>
  <w:num w:numId="11" w16cid:durableId="1556508697">
    <w:abstractNumId w:val="13"/>
  </w:num>
  <w:num w:numId="12" w16cid:durableId="318733529">
    <w:abstractNumId w:val="1"/>
  </w:num>
  <w:num w:numId="13" w16cid:durableId="181944225">
    <w:abstractNumId w:val="7"/>
  </w:num>
  <w:num w:numId="14" w16cid:durableId="1992905198">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6"/>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13F1"/>
    <w:rsid w:val="0005452C"/>
    <w:rsid w:val="000E02DA"/>
    <w:rsid w:val="000F45B9"/>
    <w:rsid w:val="00131B4F"/>
    <w:rsid w:val="00171C53"/>
    <w:rsid w:val="001C3A24"/>
    <w:rsid w:val="002079D5"/>
    <w:rsid w:val="00207ECB"/>
    <w:rsid w:val="00213185"/>
    <w:rsid w:val="00246994"/>
    <w:rsid w:val="002A755D"/>
    <w:rsid w:val="002E6D1C"/>
    <w:rsid w:val="002F1431"/>
    <w:rsid w:val="00323BE4"/>
    <w:rsid w:val="00365C02"/>
    <w:rsid w:val="003F6B0F"/>
    <w:rsid w:val="00435E3B"/>
    <w:rsid w:val="00445856"/>
    <w:rsid w:val="00496FCB"/>
    <w:rsid w:val="004D33F8"/>
    <w:rsid w:val="00544C72"/>
    <w:rsid w:val="00557A66"/>
    <w:rsid w:val="005607BB"/>
    <w:rsid w:val="0059601B"/>
    <w:rsid w:val="005A1A26"/>
    <w:rsid w:val="00664DCB"/>
    <w:rsid w:val="00675AC2"/>
    <w:rsid w:val="006845A0"/>
    <w:rsid w:val="00691FFC"/>
    <w:rsid w:val="006B7058"/>
    <w:rsid w:val="006F657E"/>
    <w:rsid w:val="00730C96"/>
    <w:rsid w:val="007B025A"/>
    <w:rsid w:val="00861FD0"/>
    <w:rsid w:val="00886A36"/>
    <w:rsid w:val="00896391"/>
    <w:rsid w:val="008B18BB"/>
    <w:rsid w:val="008D6644"/>
    <w:rsid w:val="00904F3E"/>
    <w:rsid w:val="0099401E"/>
    <w:rsid w:val="00A3788D"/>
    <w:rsid w:val="00A57ABB"/>
    <w:rsid w:val="00A60519"/>
    <w:rsid w:val="00AB3EB8"/>
    <w:rsid w:val="00B005CE"/>
    <w:rsid w:val="00B713F1"/>
    <w:rsid w:val="00BB4703"/>
    <w:rsid w:val="00BC20E3"/>
    <w:rsid w:val="00C83582"/>
    <w:rsid w:val="00CC2EA8"/>
    <w:rsid w:val="00CC5C6D"/>
    <w:rsid w:val="00CD1EC9"/>
    <w:rsid w:val="00D53A08"/>
    <w:rsid w:val="00D87D65"/>
    <w:rsid w:val="00D91E9C"/>
    <w:rsid w:val="00DF45C0"/>
    <w:rsid w:val="00E029BE"/>
    <w:rsid w:val="00E15EC0"/>
    <w:rsid w:val="00EF38AB"/>
    <w:rsid w:val="00F36C8D"/>
    <w:rsid w:val="00F75D85"/>
    <w:rsid w:val="00FB1F88"/>
    <w:rsid w:val="00FE0F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9BFFE4"/>
  <w15:chartTrackingRefBased/>
  <w15:docId w15:val="{6A7A033A-6350-41A7-BA50-33BF66B86F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6B0F"/>
  </w:style>
  <w:style w:type="paragraph" w:styleId="1">
    <w:name w:val="heading 1"/>
    <w:basedOn w:val="a"/>
    <w:next w:val="a"/>
    <w:link w:val="1Char"/>
    <w:uiPriority w:val="9"/>
    <w:qFormat/>
    <w:rsid w:val="003F6B0F"/>
    <w:pPr>
      <w:pBdr>
        <w:top w:val="single" w:sz="24" w:space="0" w:color="156082" w:themeColor="accent1"/>
        <w:left w:val="single" w:sz="24" w:space="0" w:color="156082" w:themeColor="accent1"/>
        <w:bottom w:val="single" w:sz="24" w:space="0" w:color="156082" w:themeColor="accent1"/>
        <w:right w:val="single" w:sz="24" w:space="0" w:color="156082" w:themeColor="accent1"/>
      </w:pBdr>
      <w:shd w:val="clear" w:color="auto" w:fill="156082" w:themeFill="accent1"/>
      <w:spacing w:after="0"/>
      <w:outlineLvl w:val="0"/>
    </w:pPr>
    <w:rPr>
      <w:caps/>
      <w:color w:val="FFFFFF" w:themeColor="background1"/>
      <w:spacing w:val="15"/>
      <w:sz w:val="22"/>
      <w:szCs w:val="22"/>
    </w:rPr>
  </w:style>
  <w:style w:type="paragraph" w:styleId="2">
    <w:name w:val="heading 2"/>
    <w:basedOn w:val="a"/>
    <w:next w:val="a"/>
    <w:link w:val="2Char"/>
    <w:uiPriority w:val="9"/>
    <w:unhideWhenUsed/>
    <w:qFormat/>
    <w:rsid w:val="003F6B0F"/>
    <w:pPr>
      <w:pBdr>
        <w:top w:val="single" w:sz="24" w:space="0" w:color="C1E4F5" w:themeColor="accent1" w:themeTint="33"/>
        <w:left w:val="single" w:sz="24" w:space="0" w:color="C1E4F5" w:themeColor="accent1" w:themeTint="33"/>
        <w:bottom w:val="single" w:sz="24" w:space="0" w:color="C1E4F5" w:themeColor="accent1" w:themeTint="33"/>
        <w:right w:val="single" w:sz="24" w:space="0" w:color="C1E4F5" w:themeColor="accent1" w:themeTint="33"/>
      </w:pBdr>
      <w:shd w:val="clear" w:color="auto" w:fill="C1E4F5" w:themeFill="accent1" w:themeFillTint="33"/>
      <w:spacing w:after="0"/>
      <w:outlineLvl w:val="1"/>
    </w:pPr>
    <w:rPr>
      <w:caps/>
      <w:spacing w:val="15"/>
    </w:rPr>
  </w:style>
  <w:style w:type="paragraph" w:styleId="3">
    <w:name w:val="heading 3"/>
    <w:basedOn w:val="a"/>
    <w:next w:val="a"/>
    <w:link w:val="3Char"/>
    <w:uiPriority w:val="9"/>
    <w:unhideWhenUsed/>
    <w:qFormat/>
    <w:rsid w:val="003F6B0F"/>
    <w:pPr>
      <w:pBdr>
        <w:top w:val="single" w:sz="6" w:space="2" w:color="156082" w:themeColor="accent1"/>
      </w:pBdr>
      <w:spacing w:before="300" w:after="0"/>
      <w:outlineLvl w:val="2"/>
    </w:pPr>
    <w:rPr>
      <w:caps/>
      <w:color w:val="0A2F40" w:themeColor="accent1" w:themeShade="7F"/>
      <w:spacing w:val="15"/>
    </w:rPr>
  </w:style>
  <w:style w:type="paragraph" w:styleId="4">
    <w:name w:val="heading 4"/>
    <w:basedOn w:val="a"/>
    <w:next w:val="a"/>
    <w:link w:val="4Char"/>
    <w:uiPriority w:val="9"/>
    <w:semiHidden/>
    <w:unhideWhenUsed/>
    <w:qFormat/>
    <w:rsid w:val="003F6B0F"/>
    <w:pPr>
      <w:pBdr>
        <w:top w:val="dotted" w:sz="6" w:space="2" w:color="156082" w:themeColor="accent1"/>
      </w:pBdr>
      <w:spacing w:before="200" w:after="0"/>
      <w:outlineLvl w:val="3"/>
    </w:pPr>
    <w:rPr>
      <w:caps/>
      <w:color w:val="0F4761" w:themeColor="accent1" w:themeShade="BF"/>
      <w:spacing w:val="10"/>
    </w:rPr>
  </w:style>
  <w:style w:type="paragraph" w:styleId="5">
    <w:name w:val="heading 5"/>
    <w:basedOn w:val="a"/>
    <w:next w:val="a"/>
    <w:link w:val="5Char"/>
    <w:uiPriority w:val="9"/>
    <w:semiHidden/>
    <w:unhideWhenUsed/>
    <w:qFormat/>
    <w:rsid w:val="003F6B0F"/>
    <w:pPr>
      <w:pBdr>
        <w:bottom w:val="single" w:sz="6" w:space="1" w:color="156082" w:themeColor="accent1"/>
      </w:pBdr>
      <w:spacing w:before="200" w:after="0"/>
      <w:outlineLvl w:val="4"/>
    </w:pPr>
    <w:rPr>
      <w:caps/>
      <w:color w:val="0F4761" w:themeColor="accent1" w:themeShade="BF"/>
      <w:spacing w:val="10"/>
    </w:rPr>
  </w:style>
  <w:style w:type="paragraph" w:styleId="6">
    <w:name w:val="heading 6"/>
    <w:basedOn w:val="a"/>
    <w:next w:val="a"/>
    <w:link w:val="6Char"/>
    <w:uiPriority w:val="9"/>
    <w:semiHidden/>
    <w:unhideWhenUsed/>
    <w:qFormat/>
    <w:rsid w:val="003F6B0F"/>
    <w:pPr>
      <w:pBdr>
        <w:bottom w:val="dotted" w:sz="6" w:space="1" w:color="156082" w:themeColor="accent1"/>
      </w:pBdr>
      <w:spacing w:before="200" w:after="0"/>
      <w:outlineLvl w:val="5"/>
    </w:pPr>
    <w:rPr>
      <w:caps/>
      <w:color w:val="0F4761" w:themeColor="accent1" w:themeShade="BF"/>
      <w:spacing w:val="10"/>
    </w:rPr>
  </w:style>
  <w:style w:type="paragraph" w:styleId="7">
    <w:name w:val="heading 7"/>
    <w:basedOn w:val="a"/>
    <w:next w:val="a"/>
    <w:link w:val="7Char"/>
    <w:uiPriority w:val="9"/>
    <w:semiHidden/>
    <w:unhideWhenUsed/>
    <w:qFormat/>
    <w:rsid w:val="003F6B0F"/>
    <w:pPr>
      <w:spacing w:before="200" w:after="0"/>
      <w:outlineLvl w:val="6"/>
    </w:pPr>
    <w:rPr>
      <w:caps/>
      <w:color w:val="0F4761" w:themeColor="accent1" w:themeShade="BF"/>
      <w:spacing w:val="10"/>
    </w:rPr>
  </w:style>
  <w:style w:type="paragraph" w:styleId="8">
    <w:name w:val="heading 8"/>
    <w:basedOn w:val="a"/>
    <w:next w:val="a"/>
    <w:link w:val="8Char"/>
    <w:uiPriority w:val="9"/>
    <w:semiHidden/>
    <w:unhideWhenUsed/>
    <w:qFormat/>
    <w:rsid w:val="003F6B0F"/>
    <w:pPr>
      <w:spacing w:before="200" w:after="0"/>
      <w:outlineLvl w:val="7"/>
    </w:pPr>
    <w:rPr>
      <w:caps/>
      <w:spacing w:val="10"/>
      <w:sz w:val="18"/>
      <w:szCs w:val="18"/>
    </w:rPr>
  </w:style>
  <w:style w:type="paragraph" w:styleId="9">
    <w:name w:val="heading 9"/>
    <w:basedOn w:val="a"/>
    <w:next w:val="a"/>
    <w:link w:val="9Char"/>
    <w:uiPriority w:val="9"/>
    <w:semiHidden/>
    <w:unhideWhenUsed/>
    <w:qFormat/>
    <w:rsid w:val="003F6B0F"/>
    <w:pPr>
      <w:spacing w:before="200" w:after="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3F6B0F"/>
    <w:rPr>
      <w:caps/>
      <w:color w:val="FFFFFF" w:themeColor="background1"/>
      <w:spacing w:val="15"/>
      <w:sz w:val="22"/>
      <w:szCs w:val="22"/>
      <w:shd w:val="clear" w:color="auto" w:fill="156082" w:themeFill="accent1"/>
    </w:rPr>
  </w:style>
  <w:style w:type="character" w:customStyle="1" w:styleId="2Char">
    <w:name w:val="Επικεφαλίδα 2 Char"/>
    <w:basedOn w:val="a0"/>
    <w:link w:val="2"/>
    <w:uiPriority w:val="9"/>
    <w:rsid w:val="003F6B0F"/>
    <w:rPr>
      <w:caps/>
      <w:spacing w:val="15"/>
      <w:shd w:val="clear" w:color="auto" w:fill="C1E4F5" w:themeFill="accent1" w:themeFillTint="33"/>
    </w:rPr>
  </w:style>
  <w:style w:type="character" w:customStyle="1" w:styleId="3Char">
    <w:name w:val="Επικεφαλίδα 3 Char"/>
    <w:basedOn w:val="a0"/>
    <w:link w:val="3"/>
    <w:uiPriority w:val="9"/>
    <w:rsid w:val="003F6B0F"/>
    <w:rPr>
      <w:caps/>
      <w:color w:val="0A2F40" w:themeColor="accent1" w:themeShade="7F"/>
      <w:spacing w:val="15"/>
    </w:rPr>
  </w:style>
  <w:style w:type="character" w:customStyle="1" w:styleId="4Char">
    <w:name w:val="Επικεφαλίδα 4 Char"/>
    <w:basedOn w:val="a0"/>
    <w:link w:val="4"/>
    <w:uiPriority w:val="9"/>
    <w:semiHidden/>
    <w:rsid w:val="003F6B0F"/>
    <w:rPr>
      <w:caps/>
      <w:color w:val="0F4761" w:themeColor="accent1" w:themeShade="BF"/>
      <w:spacing w:val="10"/>
    </w:rPr>
  </w:style>
  <w:style w:type="character" w:customStyle="1" w:styleId="5Char">
    <w:name w:val="Επικεφαλίδα 5 Char"/>
    <w:basedOn w:val="a0"/>
    <w:link w:val="5"/>
    <w:uiPriority w:val="9"/>
    <w:semiHidden/>
    <w:rsid w:val="003F6B0F"/>
    <w:rPr>
      <w:caps/>
      <w:color w:val="0F4761" w:themeColor="accent1" w:themeShade="BF"/>
      <w:spacing w:val="10"/>
    </w:rPr>
  </w:style>
  <w:style w:type="character" w:customStyle="1" w:styleId="6Char">
    <w:name w:val="Επικεφαλίδα 6 Char"/>
    <w:basedOn w:val="a0"/>
    <w:link w:val="6"/>
    <w:uiPriority w:val="9"/>
    <w:semiHidden/>
    <w:rsid w:val="003F6B0F"/>
    <w:rPr>
      <w:caps/>
      <w:color w:val="0F4761" w:themeColor="accent1" w:themeShade="BF"/>
      <w:spacing w:val="10"/>
    </w:rPr>
  </w:style>
  <w:style w:type="character" w:customStyle="1" w:styleId="7Char">
    <w:name w:val="Επικεφαλίδα 7 Char"/>
    <w:basedOn w:val="a0"/>
    <w:link w:val="7"/>
    <w:uiPriority w:val="9"/>
    <w:semiHidden/>
    <w:rsid w:val="003F6B0F"/>
    <w:rPr>
      <w:caps/>
      <w:color w:val="0F4761" w:themeColor="accent1" w:themeShade="BF"/>
      <w:spacing w:val="10"/>
    </w:rPr>
  </w:style>
  <w:style w:type="character" w:customStyle="1" w:styleId="8Char">
    <w:name w:val="Επικεφαλίδα 8 Char"/>
    <w:basedOn w:val="a0"/>
    <w:link w:val="8"/>
    <w:uiPriority w:val="9"/>
    <w:semiHidden/>
    <w:rsid w:val="003F6B0F"/>
    <w:rPr>
      <w:caps/>
      <w:spacing w:val="10"/>
      <w:sz w:val="18"/>
      <w:szCs w:val="18"/>
    </w:rPr>
  </w:style>
  <w:style w:type="character" w:customStyle="1" w:styleId="9Char">
    <w:name w:val="Επικεφαλίδα 9 Char"/>
    <w:basedOn w:val="a0"/>
    <w:link w:val="9"/>
    <w:uiPriority w:val="9"/>
    <w:semiHidden/>
    <w:rsid w:val="003F6B0F"/>
    <w:rPr>
      <w:i/>
      <w:iCs/>
      <w:caps/>
      <w:spacing w:val="10"/>
      <w:sz w:val="18"/>
      <w:szCs w:val="18"/>
    </w:rPr>
  </w:style>
  <w:style w:type="paragraph" w:styleId="a3">
    <w:name w:val="Title"/>
    <w:basedOn w:val="a"/>
    <w:next w:val="a"/>
    <w:link w:val="Char"/>
    <w:uiPriority w:val="10"/>
    <w:qFormat/>
    <w:rsid w:val="003F6B0F"/>
    <w:pPr>
      <w:spacing w:before="0" w:after="0"/>
    </w:pPr>
    <w:rPr>
      <w:rFonts w:asciiTheme="majorHAnsi" w:eastAsiaTheme="majorEastAsia" w:hAnsiTheme="majorHAnsi" w:cstheme="majorBidi"/>
      <w:caps/>
      <w:color w:val="156082" w:themeColor="accent1"/>
      <w:spacing w:val="10"/>
      <w:sz w:val="52"/>
      <w:szCs w:val="52"/>
    </w:rPr>
  </w:style>
  <w:style w:type="character" w:customStyle="1" w:styleId="Char">
    <w:name w:val="Τίτλος Char"/>
    <w:basedOn w:val="a0"/>
    <w:link w:val="a3"/>
    <w:uiPriority w:val="10"/>
    <w:rsid w:val="003F6B0F"/>
    <w:rPr>
      <w:rFonts w:asciiTheme="majorHAnsi" w:eastAsiaTheme="majorEastAsia" w:hAnsiTheme="majorHAnsi" w:cstheme="majorBidi"/>
      <w:caps/>
      <w:color w:val="156082" w:themeColor="accent1"/>
      <w:spacing w:val="10"/>
      <w:sz w:val="52"/>
      <w:szCs w:val="52"/>
    </w:rPr>
  </w:style>
  <w:style w:type="paragraph" w:styleId="a4">
    <w:name w:val="Subtitle"/>
    <w:basedOn w:val="a"/>
    <w:next w:val="a"/>
    <w:link w:val="Char0"/>
    <w:uiPriority w:val="11"/>
    <w:qFormat/>
    <w:rsid w:val="003F6B0F"/>
    <w:pPr>
      <w:spacing w:before="0" w:after="500" w:line="240" w:lineRule="auto"/>
    </w:pPr>
    <w:rPr>
      <w:caps/>
      <w:color w:val="595959" w:themeColor="text1" w:themeTint="A6"/>
      <w:spacing w:val="10"/>
      <w:sz w:val="21"/>
      <w:szCs w:val="21"/>
    </w:rPr>
  </w:style>
  <w:style w:type="character" w:customStyle="1" w:styleId="Char0">
    <w:name w:val="Υπότιτλος Char"/>
    <w:basedOn w:val="a0"/>
    <w:link w:val="a4"/>
    <w:uiPriority w:val="11"/>
    <w:rsid w:val="003F6B0F"/>
    <w:rPr>
      <w:caps/>
      <w:color w:val="595959" w:themeColor="text1" w:themeTint="A6"/>
      <w:spacing w:val="10"/>
      <w:sz w:val="21"/>
      <w:szCs w:val="21"/>
    </w:rPr>
  </w:style>
  <w:style w:type="paragraph" w:styleId="a5">
    <w:name w:val="Quote"/>
    <w:basedOn w:val="a"/>
    <w:next w:val="a"/>
    <w:link w:val="Char1"/>
    <w:uiPriority w:val="29"/>
    <w:qFormat/>
    <w:rsid w:val="003F6B0F"/>
    <w:rPr>
      <w:i/>
      <w:iCs/>
      <w:sz w:val="24"/>
      <w:szCs w:val="24"/>
    </w:rPr>
  </w:style>
  <w:style w:type="character" w:customStyle="1" w:styleId="Char1">
    <w:name w:val="Απόσπασμα Char"/>
    <w:basedOn w:val="a0"/>
    <w:link w:val="a5"/>
    <w:uiPriority w:val="29"/>
    <w:rsid w:val="003F6B0F"/>
    <w:rPr>
      <w:i/>
      <w:iCs/>
      <w:sz w:val="24"/>
      <w:szCs w:val="24"/>
    </w:rPr>
  </w:style>
  <w:style w:type="paragraph" w:styleId="a6">
    <w:name w:val="List Paragraph"/>
    <w:basedOn w:val="a"/>
    <w:uiPriority w:val="34"/>
    <w:qFormat/>
    <w:rsid w:val="00207ECB"/>
    <w:pPr>
      <w:ind w:left="720"/>
      <w:contextualSpacing/>
    </w:pPr>
  </w:style>
  <w:style w:type="character" w:styleId="a7">
    <w:name w:val="Intense Emphasis"/>
    <w:uiPriority w:val="21"/>
    <w:qFormat/>
    <w:rsid w:val="003F6B0F"/>
    <w:rPr>
      <w:b/>
      <w:bCs/>
      <w:caps/>
      <w:color w:val="0A2F40" w:themeColor="accent1" w:themeShade="7F"/>
      <w:spacing w:val="10"/>
    </w:rPr>
  </w:style>
  <w:style w:type="paragraph" w:styleId="a8">
    <w:name w:val="Intense Quote"/>
    <w:basedOn w:val="a"/>
    <w:next w:val="a"/>
    <w:link w:val="Char2"/>
    <w:uiPriority w:val="30"/>
    <w:qFormat/>
    <w:rsid w:val="003F6B0F"/>
    <w:pPr>
      <w:spacing w:before="240" w:after="240" w:line="240" w:lineRule="auto"/>
      <w:ind w:left="1080" w:right="1080"/>
      <w:jc w:val="center"/>
    </w:pPr>
    <w:rPr>
      <w:color w:val="156082" w:themeColor="accent1"/>
      <w:sz w:val="24"/>
      <w:szCs w:val="24"/>
    </w:rPr>
  </w:style>
  <w:style w:type="character" w:customStyle="1" w:styleId="Char2">
    <w:name w:val="Έντονο απόσπ. Char"/>
    <w:basedOn w:val="a0"/>
    <w:link w:val="a8"/>
    <w:uiPriority w:val="30"/>
    <w:rsid w:val="003F6B0F"/>
    <w:rPr>
      <w:color w:val="156082" w:themeColor="accent1"/>
      <w:sz w:val="24"/>
      <w:szCs w:val="24"/>
    </w:rPr>
  </w:style>
  <w:style w:type="character" w:styleId="a9">
    <w:name w:val="Intense Reference"/>
    <w:uiPriority w:val="32"/>
    <w:qFormat/>
    <w:rsid w:val="003F6B0F"/>
    <w:rPr>
      <w:b/>
      <w:bCs/>
      <w:i/>
      <w:iCs/>
      <w:caps/>
      <w:color w:val="156082" w:themeColor="accent1"/>
    </w:rPr>
  </w:style>
  <w:style w:type="paragraph" w:styleId="Web">
    <w:name w:val="Normal (Web)"/>
    <w:basedOn w:val="a"/>
    <w:uiPriority w:val="99"/>
    <w:semiHidden/>
    <w:unhideWhenUsed/>
    <w:rsid w:val="00F36C8D"/>
    <w:pPr>
      <w:spacing w:beforeAutospacing="1" w:after="100" w:afterAutospacing="1" w:line="240" w:lineRule="auto"/>
    </w:pPr>
    <w:rPr>
      <w:rFonts w:ascii="Times New Roman" w:eastAsia="Times New Roman" w:hAnsi="Times New Roman" w:cs="Times New Roman"/>
    </w:rPr>
  </w:style>
  <w:style w:type="character" w:styleId="aa">
    <w:name w:val="Strong"/>
    <w:uiPriority w:val="22"/>
    <w:qFormat/>
    <w:rsid w:val="003F6B0F"/>
    <w:rPr>
      <w:b/>
      <w:bCs/>
    </w:rPr>
  </w:style>
  <w:style w:type="character" w:styleId="ab">
    <w:name w:val="Emphasis"/>
    <w:uiPriority w:val="20"/>
    <w:qFormat/>
    <w:rsid w:val="003F6B0F"/>
    <w:rPr>
      <w:caps/>
      <w:color w:val="0A2F40" w:themeColor="accent1" w:themeShade="7F"/>
      <w:spacing w:val="5"/>
    </w:rPr>
  </w:style>
  <w:style w:type="paragraph" w:styleId="ac">
    <w:name w:val="header"/>
    <w:basedOn w:val="a"/>
    <w:link w:val="Char3"/>
    <w:uiPriority w:val="99"/>
    <w:unhideWhenUsed/>
    <w:rsid w:val="00DF45C0"/>
    <w:pPr>
      <w:tabs>
        <w:tab w:val="center" w:pos="4680"/>
        <w:tab w:val="right" w:pos="9360"/>
      </w:tabs>
      <w:spacing w:after="0" w:line="240" w:lineRule="auto"/>
    </w:pPr>
  </w:style>
  <w:style w:type="character" w:customStyle="1" w:styleId="Char3">
    <w:name w:val="Κεφαλίδα Char"/>
    <w:basedOn w:val="a0"/>
    <w:link w:val="ac"/>
    <w:uiPriority w:val="99"/>
    <w:rsid w:val="00DF45C0"/>
  </w:style>
  <w:style w:type="paragraph" w:styleId="ad">
    <w:name w:val="footer"/>
    <w:basedOn w:val="a"/>
    <w:link w:val="Char4"/>
    <w:uiPriority w:val="99"/>
    <w:unhideWhenUsed/>
    <w:rsid w:val="00DF45C0"/>
    <w:pPr>
      <w:tabs>
        <w:tab w:val="center" w:pos="4680"/>
        <w:tab w:val="right" w:pos="9360"/>
      </w:tabs>
      <w:spacing w:after="0" w:line="240" w:lineRule="auto"/>
    </w:pPr>
  </w:style>
  <w:style w:type="character" w:customStyle="1" w:styleId="Char4">
    <w:name w:val="Υποσέλιδο Char"/>
    <w:basedOn w:val="a0"/>
    <w:link w:val="ad"/>
    <w:uiPriority w:val="99"/>
    <w:rsid w:val="00DF45C0"/>
  </w:style>
  <w:style w:type="paragraph" w:styleId="ae">
    <w:name w:val="caption"/>
    <w:basedOn w:val="a"/>
    <w:next w:val="a"/>
    <w:uiPriority w:val="35"/>
    <w:unhideWhenUsed/>
    <w:qFormat/>
    <w:rsid w:val="003F6B0F"/>
    <w:rPr>
      <w:b/>
      <w:bCs/>
      <w:color w:val="0F4761" w:themeColor="accent1" w:themeShade="BF"/>
      <w:sz w:val="16"/>
      <w:szCs w:val="16"/>
    </w:rPr>
  </w:style>
  <w:style w:type="paragraph" w:styleId="af">
    <w:name w:val="No Spacing"/>
    <w:uiPriority w:val="1"/>
    <w:qFormat/>
    <w:rsid w:val="003F6B0F"/>
    <w:pPr>
      <w:spacing w:after="0" w:line="240" w:lineRule="auto"/>
    </w:pPr>
  </w:style>
  <w:style w:type="character" w:styleId="af0">
    <w:name w:val="Subtle Emphasis"/>
    <w:uiPriority w:val="19"/>
    <w:qFormat/>
    <w:rsid w:val="003F6B0F"/>
    <w:rPr>
      <w:i/>
      <w:iCs/>
      <w:color w:val="0A2F40" w:themeColor="accent1" w:themeShade="7F"/>
    </w:rPr>
  </w:style>
  <w:style w:type="character" w:styleId="af1">
    <w:name w:val="Subtle Reference"/>
    <w:uiPriority w:val="31"/>
    <w:qFormat/>
    <w:rsid w:val="003F6B0F"/>
    <w:rPr>
      <w:b/>
      <w:bCs/>
      <w:color w:val="156082" w:themeColor="accent1"/>
    </w:rPr>
  </w:style>
  <w:style w:type="character" w:styleId="af2">
    <w:name w:val="Book Title"/>
    <w:uiPriority w:val="33"/>
    <w:qFormat/>
    <w:rsid w:val="003F6B0F"/>
    <w:rPr>
      <w:b/>
      <w:bCs/>
      <w:i/>
      <w:iCs/>
      <w:spacing w:val="0"/>
    </w:rPr>
  </w:style>
  <w:style w:type="paragraph" w:styleId="af3">
    <w:name w:val="TOC Heading"/>
    <w:basedOn w:val="1"/>
    <w:next w:val="a"/>
    <w:uiPriority w:val="39"/>
    <w:semiHidden/>
    <w:unhideWhenUsed/>
    <w:qFormat/>
    <w:rsid w:val="003F6B0F"/>
    <w:pPr>
      <w:outlineLvl w:val="9"/>
    </w:pPr>
  </w:style>
  <w:style w:type="character" w:styleId="-">
    <w:name w:val="Hyperlink"/>
    <w:basedOn w:val="a0"/>
    <w:uiPriority w:val="99"/>
    <w:unhideWhenUsed/>
    <w:rsid w:val="00131B4F"/>
    <w:rPr>
      <w:color w:val="467886" w:themeColor="hyperlink"/>
      <w:u w:val="single"/>
    </w:rPr>
  </w:style>
  <w:style w:type="character" w:styleId="af4">
    <w:name w:val="Unresolved Mention"/>
    <w:basedOn w:val="a0"/>
    <w:uiPriority w:val="99"/>
    <w:semiHidden/>
    <w:unhideWhenUsed/>
    <w:rsid w:val="00131B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xdmoussas@gmail.com" TargetMode="Externa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929</TotalTime>
  <Pages>1</Pages>
  <Words>5493</Words>
  <Characters>31312</Characters>
  <Application>Microsoft Office Word</Application>
  <DocSecurity>0</DocSecurity>
  <Lines>260</Lines>
  <Paragraphs>73</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36732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Xenophon Moussas</dc:creator>
  <cp:keywords/>
  <dc:description/>
  <cp:lastModifiedBy>Xenophon Moussas</cp:lastModifiedBy>
  <cp:revision>28</cp:revision>
  <cp:lastPrinted>2025-09-12T11:11:00Z</cp:lastPrinted>
  <dcterms:created xsi:type="dcterms:W3CDTF">2025-09-09T14:07:00Z</dcterms:created>
  <dcterms:modified xsi:type="dcterms:W3CDTF">2025-09-12T11:11:00Z</dcterms:modified>
</cp:coreProperties>
</file>