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B1" w:rsidRDefault="00C643B1" w:rsidP="00217409">
      <w:pPr>
        <w:pStyle w:val="AbstractTitle"/>
      </w:pPr>
      <w:r>
        <w:t>Abstract</w:t>
      </w:r>
      <w:r w:rsidRPr="00445F40">
        <w:t xml:space="preserve"> </w:t>
      </w:r>
      <w:r>
        <w:t>t</w:t>
      </w:r>
      <w:r w:rsidRPr="00445F40">
        <w:t xml:space="preserve">emplate </w:t>
      </w:r>
      <w:r>
        <w:t>for 46th European Marine Biology Symposium</w:t>
      </w:r>
    </w:p>
    <w:p w:rsidR="00C643B1" w:rsidRPr="00445F40" w:rsidRDefault="00C643B1" w:rsidP="00217409">
      <w:pPr>
        <w:pStyle w:val="AbstractTitle"/>
      </w:pPr>
      <w:r>
        <w:t xml:space="preserve">Age and growth of juvenile </w:t>
      </w:r>
      <w:proofErr w:type="spellStart"/>
      <w:r w:rsidRPr="00726201">
        <w:rPr>
          <w:i/>
        </w:rPr>
        <w:t>Merluccius</w:t>
      </w:r>
      <w:proofErr w:type="spellEnd"/>
      <w:r w:rsidRPr="00726201">
        <w:rPr>
          <w:i/>
        </w:rPr>
        <w:t xml:space="preserve"> </w:t>
      </w:r>
      <w:proofErr w:type="spellStart"/>
      <w:r w:rsidRPr="00726201">
        <w:rPr>
          <w:i/>
        </w:rPr>
        <w:t>merluccius</w:t>
      </w:r>
      <w:proofErr w:type="spellEnd"/>
      <w:r>
        <w:t xml:space="preserve"> in the Ionian Sea (</w:t>
      </w:r>
      <w:smartTag w:uri="urn:schemas-microsoft-com:office:smarttags" w:element="place">
        <w:r>
          <w:t>Eastern Mediterranean</w:t>
        </w:r>
      </w:smartTag>
      <w:r>
        <w:t xml:space="preserve">), based on </w:t>
      </w:r>
      <w:proofErr w:type="spellStart"/>
      <w:r>
        <w:t>otolith</w:t>
      </w:r>
      <w:proofErr w:type="spellEnd"/>
      <w:r>
        <w:t xml:space="preserve"> microstructure </w:t>
      </w:r>
    </w:p>
    <w:p w:rsidR="00C643B1" w:rsidRPr="00445F40" w:rsidRDefault="00C643B1" w:rsidP="00217409">
      <w:r>
        <w:rPr>
          <w:rStyle w:val="Bold"/>
          <w:rFonts w:cs="Arial"/>
        </w:rPr>
        <w:t>P. Pattoura</w:t>
      </w:r>
      <w:r w:rsidRPr="00445F40">
        <w:rPr>
          <w:rStyle w:val="Superscript"/>
          <w:rFonts w:cs="Arial"/>
        </w:rPr>
        <w:t>1</w:t>
      </w:r>
      <w:r w:rsidRPr="00445F40">
        <w:t xml:space="preserve">, </w:t>
      </w:r>
      <w:smartTag w:uri="urn:schemas-microsoft-com:office:smarttags" w:element="place">
        <w:r>
          <w:t>E. Lefkaditou</w:t>
        </w:r>
        <w:r>
          <w:rPr>
            <w:rStyle w:val="Superscript"/>
            <w:rFonts w:cs="Arial"/>
          </w:rPr>
          <w:t>2</w:t>
        </w:r>
      </w:smartTag>
      <w:r>
        <w:t xml:space="preserve"> </w:t>
      </w:r>
      <w:r w:rsidRPr="00445F40">
        <w:t xml:space="preserve">and </w:t>
      </w:r>
      <w:r>
        <w:t>P. Megalofonou</w:t>
      </w:r>
      <w:r>
        <w:rPr>
          <w:rStyle w:val="Superscript"/>
          <w:rFonts w:cs="Arial"/>
        </w:rPr>
        <w:t>1</w:t>
      </w:r>
      <w:r w:rsidRPr="00445F40">
        <w:t xml:space="preserve"> </w:t>
      </w:r>
    </w:p>
    <w:p w:rsidR="00C643B1" w:rsidRDefault="00C643B1" w:rsidP="00217409">
      <w:pPr>
        <w:pStyle w:val="Affiliations"/>
      </w:pPr>
      <w:r>
        <w:rPr>
          <w:rStyle w:val="Superscript"/>
          <w:rFonts w:cs="Arial"/>
        </w:rPr>
        <w:t>1</w:t>
      </w:r>
      <w:r>
        <w:t>, Department of Zoology - Marine Biology</w:t>
      </w:r>
      <w:r w:rsidRPr="00445F40">
        <w:t xml:space="preserve">, </w:t>
      </w:r>
      <w:r>
        <w:t xml:space="preserve">School of Biology, </w:t>
      </w:r>
      <w:smartTag w:uri="urn:schemas-microsoft-com:office:smarttags" w:element="PlaceType">
        <w:r>
          <w:t>University</w:t>
        </w:r>
      </w:smartTag>
      <w:r>
        <w:t xml:space="preserve"> of </w:t>
      </w:r>
      <w:smartTag w:uri="urn:schemas-microsoft-com:office:smarttags" w:element="PlaceName">
        <w:r>
          <w:t>Athens</w:t>
        </w:r>
      </w:smartTag>
      <w:r>
        <w:t xml:space="preserve">, 157 </w:t>
      </w:r>
      <w:proofErr w:type="gramStart"/>
      <w:r>
        <w:t xml:space="preserve">84  </w:t>
      </w:r>
      <w:proofErr w:type="spellStart"/>
      <w:r>
        <w:t>Panepistimiopoli</w:t>
      </w:r>
      <w:proofErr w:type="spellEnd"/>
      <w:proofErr w:type="gramEnd"/>
      <w:r>
        <w:t xml:space="preserve">, </w:t>
      </w:r>
      <w:smartTag w:uri="urn:schemas-microsoft-com:office:smarttags" w:element="City">
        <w:r>
          <w:t>Athens</w:t>
        </w:r>
      </w:smartTag>
      <w:r>
        <w:t xml:space="preserve">, </w:t>
      </w:r>
      <w:smartTag w:uri="urn:schemas-microsoft-com:office:smarttags" w:element="place">
        <w:smartTag w:uri="urn:schemas-microsoft-com:office:smarttags" w:element="country-region">
          <w:r>
            <w:t>Greece</w:t>
          </w:r>
        </w:smartTag>
      </w:smartTag>
      <w:r>
        <w:t>.</w:t>
      </w:r>
      <w:r w:rsidRPr="00445F40">
        <w:t xml:space="preserve"> Email: </w:t>
      </w:r>
      <w:hyperlink r:id="rId4" w:history="1">
        <w:r w:rsidRPr="00D30586">
          <w:rPr>
            <w:rStyle w:val="-"/>
            <w:rFonts w:cs="Arial"/>
            <w:color w:val="auto"/>
            <w:u w:val="none"/>
          </w:rPr>
          <w:t>photiana@yahoo.gr</w:t>
        </w:r>
      </w:hyperlink>
      <w:r w:rsidRPr="00D30586">
        <w:t xml:space="preserve">, </w:t>
      </w:r>
      <w:hyperlink r:id="rId5" w:history="1">
        <w:r w:rsidRPr="00D30586">
          <w:rPr>
            <w:rStyle w:val="-"/>
            <w:rFonts w:cs="Arial"/>
            <w:color w:val="auto"/>
            <w:u w:val="none"/>
          </w:rPr>
          <w:t>pmegalo@biol.uoa.gr</w:t>
        </w:r>
      </w:hyperlink>
    </w:p>
    <w:p w:rsidR="00C643B1" w:rsidRPr="00F441C2" w:rsidRDefault="00C643B1" w:rsidP="00217409">
      <w:pPr>
        <w:pStyle w:val="Affiliations"/>
      </w:pPr>
      <w:r>
        <w:rPr>
          <w:rStyle w:val="Superscript"/>
          <w:rFonts w:cs="Arial"/>
        </w:rPr>
        <w:t xml:space="preserve">2, </w:t>
      </w:r>
      <w:smartTag w:uri="urn:schemas-microsoft-com:office:smarttags" w:element="PlaceType">
        <w:r>
          <w:t>Institute</w:t>
        </w:r>
      </w:smartTag>
      <w:r>
        <w:t xml:space="preserve"> of </w:t>
      </w:r>
      <w:smartTag w:uri="urn:schemas-microsoft-com:office:smarttags" w:element="PlaceName">
        <w:r>
          <w:t>Marine</w:t>
        </w:r>
      </w:smartTag>
      <w:r>
        <w:t xml:space="preserve"> Biological Resources Hellenic Centre for Marine Research (H.C.M.R), 19013 </w:t>
      </w:r>
      <w:proofErr w:type="spellStart"/>
      <w:r>
        <w:t>Anavissos</w:t>
      </w:r>
      <w:proofErr w:type="spellEnd"/>
      <w:r>
        <w:t xml:space="preserve">, </w:t>
      </w:r>
      <w:smartTag w:uri="urn:schemas-microsoft-com:office:smarttags" w:element="place">
        <w:smartTag w:uri="urn:schemas-microsoft-com:office:smarttags" w:element="City">
          <w:r>
            <w:t>Attica</w:t>
          </w:r>
        </w:smartTag>
        <w:r>
          <w:t xml:space="preserve">, </w:t>
        </w:r>
        <w:smartTag w:uri="urn:schemas-microsoft-com:office:smarttags" w:element="country-region">
          <w:r>
            <w:t>Greece</w:t>
          </w:r>
        </w:smartTag>
      </w:smartTag>
      <w:r>
        <w:t>.</w:t>
      </w:r>
      <w:r w:rsidRPr="00445F40">
        <w:t xml:space="preserve"> Email:</w:t>
      </w:r>
      <w:r>
        <w:t xml:space="preserve"> </w:t>
      </w:r>
      <w:r w:rsidRPr="00F441C2">
        <w:t>teuthis@ath.hcmr.gr</w:t>
      </w:r>
    </w:p>
    <w:p w:rsidR="00C643B1" w:rsidRPr="00445F40" w:rsidRDefault="00C643B1" w:rsidP="00217409">
      <w:pPr>
        <w:pStyle w:val="Affiliations"/>
      </w:pPr>
    </w:p>
    <w:p w:rsidR="00C643B1" w:rsidRPr="008F7646" w:rsidRDefault="00C643B1" w:rsidP="00A06A83">
      <w:pPr>
        <w:jc w:val="both"/>
      </w:pPr>
      <w:r>
        <w:t xml:space="preserve">European hake, </w:t>
      </w:r>
      <w:proofErr w:type="spellStart"/>
      <w:r w:rsidRPr="008F7646">
        <w:rPr>
          <w:i/>
        </w:rPr>
        <w:t>Merluccius</w:t>
      </w:r>
      <w:proofErr w:type="spellEnd"/>
      <w:r w:rsidRPr="008F7646">
        <w:rPr>
          <w:i/>
        </w:rPr>
        <w:t xml:space="preserve"> </w:t>
      </w:r>
      <w:proofErr w:type="spellStart"/>
      <w:r w:rsidRPr="008F7646">
        <w:rPr>
          <w:i/>
        </w:rPr>
        <w:t>merluccius</w:t>
      </w:r>
      <w:proofErr w:type="spellEnd"/>
      <w:r w:rsidRPr="008F7646">
        <w:t xml:space="preserve"> is one of the most commercially important and unfortunately overexploited </w:t>
      </w:r>
      <w:proofErr w:type="spellStart"/>
      <w:r w:rsidRPr="008F7646">
        <w:t>demersal</w:t>
      </w:r>
      <w:proofErr w:type="spellEnd"/>
      <w:r w:rsidRPr="008F7646">
        <w:t xml:space="preserve"> species in </w:t>
      </w:r>
      <w:r>
        <w:t>the Mediterranean</w:t>
      </w:r>
      <w:r w:rsidRPr="008F7646">
        <w:t xml:space="preserve"> </w:t>
      </w:r>
      <w:r>
        <w:t xml:space="preserve">Sea and North-eastern </w:t>
      </w:r>
      <w:smartTag w:uri="urn:schemas-microsoft-com:office:smarttags" w:element="place">
        <w:r>
          <w:t>Atlantic</w:t>
        </w:r>
      </w:smartTag>
      <w:r w:rsidRPr="008F7646">
        <w:t>. The aim of the present study was to estimate the age</w:t>
      </w:r>
      <w:r w:rsidRPr="00347A73">
        <w:t xml:space="preserve"> </w:t>
      </w:r>
      <w:r>
        <w:t xml:space="preserve">of hake specimens in the </w:t>
      </w:r>
      <w:smartTag w:uri="urn:schemas-microsoft-com:office:smarttags" w:element="place">
        <w:r>
          <w:t>Ionian Sea</w:t>
        </w:r>
      </w:smartTag>
      <w:r w:rsidRPr="008F7646">
        <w:t xml:space="preserve"> and determine </w:t>
      </w:r>
      <w:r>
        <w:t>the</w:t>
      </w:r>
      <w:r w:rsidRPr="008F7646">
        <w:t xml:space="preserve"> length and daily growth rate at the end of the first year of life. </w:t>
      </w:r>
    </w:p>
    <w:p w:rsidR="00C643B1" w:rsidRPr="008F7646" w:rsidRDefault="00C643B1" w:rsidP="00A06A83">
      <w:pPr>
        <w:jc w:val="both"/>
      </w:pPr>
      <w:r w:rsidRPr="008F7646">
        <w:t xml:space="preserve">The age estimation was based on the study of </w:t>
      </w:r>
      <w:proofErr w:type="spellStart"/>
      <w:r w:rsidRPr="008F7646">
        <w:t>otolith</w:t>
      </w:r>
      <w:proofErr w:type="spellEnd"/>
      <w:r w:rsidRPr="008F7646">
        <w:t xml:space="preserve"> microstructure after applying the grinding method. A total of 129 specimens ranging in total length (TL) from 102 – 438 mm, were studied. Daily increments enumeration and their width measurement were made on calibrated digital images using the Image – Pro Plus software. Estimated ages ranged between 163-717 days.</w:t>
      </w:r>
    </w:p>
    <w:p w:rsidR="00C643B1" w:rsidRPr="008F7646" w:rsidRDefault="00C643B1" w:rsidP="00A06A83">
      <w:pPr>
        <w:jc w:val="both"/>
      </w:pPr>
      <w:r w:rsidRPr="008F7646">
        <w:t xml:space="preserve"> The evolution of increment width along with age, showed that </w:t>
      </w:r>
      <w:proofErr w:type="spellStart"/>
      <w:r w:rsidRPr="008F7646">
        <w:t>otolith</w:t>
      </w:r>
      <w:proofErr w:type="spellEnd"/>
      <w:r w:rsidRPr="008F7646">
        <w:t xml:space="preserve"> growth was increasing during the 2 first months after hatching (larval stage) and decreasing the next two months (transition to juvenile </w:t>
      </w:r>
      <w:proofErr w:type="spellStart"/>
      <w:r w:rsidRPr="008F7646">
        <w:t>demersal</w:t>
      </w:r>
      <w:proofErr w:type="spellEnd"/>
      <w:r w:rsidRPr="008F7646">
        <w:t xml:space="preserve"> stage). From the 5th until the 13th month of life growth was relatively stable while after the 13th month, was decreasing progressively. Sex and month of formation proved to be important factors for the fluctuation of DGI width in all stages of growth, according to ANOVA. </w:t>
      </w:r>
    </w:p>
    <w:p w:rsidR="00C643B1" w:rsidRPr="008F7646" w:rsidRDefault="00C643B1" w:rsidP="00A06A83">
      <w:pPr>
        <w:jc w:val="both"/>
      </w:pPr>
      <w:r w:rsidRPr="008F7646">
        <w:t xml:space="preserve">The power curve with intercept model described best the somatic growth with age according to </w:t>
      </w:r>
      <w:proofErr w:type="spellStart"/>
      <w:r w:rsidRPr="008F7646">
        <w:t>Akaike</w:t>
      </w:r>
      <w:proofErr w:type="spellEnd"/>
      <w:r w:rsidRPr="008F7646">
        <w:t xml:space="preserve"> criterion (F: TL=65.4*(days</w:t>
      </w:r>
      <w:proofErr w:type="gramStart"/>
      <w:r w:rsidRPr="008F7646">
        <w:t>)</w:t>
      </w:r>
      <w:r w:rsidRPr="008F7646">
        <w:rPr>
          <w:vertAlign w:val="superscript"/>
        </w:rPr>
        <w:t>0.4</w:t>
      </w:r>
      <w:proofErr w:type="gramEnd"/>
      <w:r w:rsidRPr="008F7646">
        <w:t>-389</w:t>
      </w:r>
      <w:r>
        <w:t>,</w:t>
      </w:r>
      <w:r w:rsidRPr="008F7646">
        <w:t xml:space="preserve"> M: TL=69.3*(days)</w:t>
      </w:r>
      <w:r w:rsidRPr="008F7646">
        <w:rPr>
          <w:vertAlign w:val="superscript"/>
        </w:rPr>
        <w:t>0.4</w:t>
      </w:r>
      <w:r w:rsidRPr="008F7646">
        <w:t xml:space="preserve">-353). At the end of the first year of life, females and males attain a mean TL of 283mm and 265mm respectively, while mean daily growth rates were 0.77mm/day for females and 0.72mm/day for males. </w:t>
      </w:r>
    </w:p>
    <w:p w:rsidR="00C643B1" w:rsidRPr="008F7646" w:rsidRDefault="00C643B1" w:rsidP="00A06A83">
      <w:pPr>
        <w:jc w:val="both"/>
      </w:pPr>
      <w:r w:rsidRPr="008F7646">
        <w:t xml:space="preserve">In conclusion, our results showed that somatic growth of hake in </w:t>
      </w:r>
      <w:smartTag w:uri="urn:schemas-microsoft-com:office:smarttags" w:element="place">
        <w:r w:rsidRPr="008F7646">
          <w:t>Ionian Sea</w:t>
        </w:r>
      </w:smartTag>
      <w:r w:rsidRPr="008F7646">
        <w:t xml:space="preserve"> is greater than it was previously estimated using </w:t>
      </w:r>
      <w:proofErr w:type="spellStart"/>
      <w:r w:rsidRPr="008F7646">
        <w:t>otolith</w:t>
      </w:r>
      <w:proofErr w:type="spellEnd"/>
      <w:r w:rsidRPr="008F7646">
        <w:t xml:space="preserve"> macrostructure interpretation. </w:t>
      </w:r>
    </w:p>
    <w:p w:rsidR="00C643B1" w:rsidRDefault="00C643B1"/>
    <w:sectPr w:rsidR="00C643B1" w:rsidSect="00B222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409"/>
    <w:rsid w:val="0000268F"/>
    <w:rsid w:val="001170F8"/>
    <w:rsid w:val="00217409"/>
    <w:rsid w:val="00321C51"/>
    <w:rsid w:val="00347A73"/>
    <w:rsid w:val="00373C06"/>
    <w:rsid w:val="00445F40"/>
    <w:rsid w:val="005A49E5"/>
    <w:rsid w:val="00726201"/>
    <w:rsid w:val="00775946"/>
    <w:rsid w:val="007876AF"/>
    <w:rsid w:val="007A6378"/>
    <w:rsid w:val="008F7646"/>
    <w:rsid w:val="00900D43"/>
    <w:rsid w:val="0090461C"/>
    <w:rsid w:val="009A4DDA"/>
    <w:rsid w:val="009D53D2"/>
    <w:rsid w:val="00A06A83"/>
    <w:rsid w:val="00AB5389"/>
    <w:rsid w:val="00AD15D9"/>
    <w:rsid w:val="00B203AD"/>
    <w:rsid w:val="00B2226F"/>
    <w:rsid w:val="00C545A8"/>
    <w:rsid w:val="00C643B1"/>
    <w:rsid w:val="00C65CCB"/>
    <w:rsid w:val="00D30586"/>
    <w:rsid w:val="00F441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09"/>
    <w:pPr>
      <w:spacing w:after="200" w:line="276" w:lineRule="auto"/>
    </w:pPr>
    <w:rPr>
      <w:rFonts w:ascii="Arial" w:hAnsi="Arial" w:cs="Arial"/>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Title">
    <w:name w:val="Abstract Title"/>
    <w:basedOn w:val="a"/>
    <w:uiPriority w:val="99"/>
    <w:rsid w:val="00217409"/>
    <w:pPr>
      <w:spacing w:after="480"/>
    </w:pPr>
    <w:rPr>
      <w:sz w:val="28"/>
      <w:szCs w:val="28"/>
    </w:rPr>
  </w:style>
  <w:style w:type="character" w:customStyle="1" w:styleId="Superscript">
    <w:name w:val="Superscript"/>
    <w:basedOn w:val="a0"/>
    <w:uiPriority w:val="99"/>
    <w:rsid w:val="00217409"/>
    <w:rPr>
      <w:rFonts w:cs="Times New Roman"/>
      <w:vertAlign w:val="superscript"/>
    </w:rPr>
  </w:style>
  <w:style w:type="paragraph" w:customStyle="1" w:styleId="Affiliations">
    <w:name w:val="Affiliations"/>
    <w:basedOn w:val="a"/>
    <w:uiPriority w:val="99"/>
    <w:rsid w:val="00217409"/>
    <w:rPr>
      <w:sz w:val="20"/>
    </w:rPr>
  </w:style>
  <w:style w:type="character" w:customStyle="1" w:styleId="Italics">
    <w:name w:val="Italics"/>
    <w:basedOn w:val="a0"/>
    <w:uiPriority w:val="99"/>
    <w:rsid w:val="00217409"/>
    <w:rPr>
      <w:rFonts w:cs="Times New Roman"/>
      <w:i/>
    </w:rPr>
  </w:style>
  <w:style w:type="character" w:customStyle="1" w:styleId="Bold">
    <w:name w:val="Bold"/>
    <w:basedOn w:val="a0"/>
    <w:uiPriority w:val="99"/>
    <w:rsid w:val="00217409"/>
    <w:rPr>
      <w:rFonts w:cs="Times New Roman"/>
      <w:b/>
    </w:rPr>
  </w:style>
  <w:style w:type="character" w:customStyle="1" w:styleId="Subscript">
    <w:name w:val="Subscript"/>
    <w:basedOn w:val="a0"/>
    <w:uiPriority w:val="99"/>
    <w:rsid w:val="00217409"/>
    <w:rPr>
      <w:rFonts w:cs="Times New Roman"/>
      <w:vertAlign w:val="subscript"/>
    </w:rPr>
  </w:style>
  <w:style w:type="character" w:customStyle="1" w:styleId="Underline">
    <w:name w:val="Underline"/>
    <w:basedOn w:val="a0"/>
    <w:uiPriority w:val="99"/>
    <w:rsid w:val="00217409"/>
    <w:rPr>
      <w:rFonts w:cs="Times New Roman"/>
      <w:u w:val="single"/>
    </w:rPr>
  </w:style>
  <w:style w:type="character" w:styleId="-">
    <w:name w:val="Hyperlink"/>
    <w:basedOn w:val="a0"/>
    <w:uiPriority w:val="99"/>
    <w:rsid w:val="00217409"/>
    <w:rPr>
      <w:rFonts w:cs="Times New Roman"/>
      <w:color w:val="0000FF"/>
      <w:u w:val="single"/>
    </w:rPr>
  </w:style>
  <w:style w:type="paragraph" w:styleId="a3">
    <w:name w:val="Balloon Text"/>
    <w:basedOn w:val="a"/>
    <w:link w:val="Char"/>
    <w:uiPriority w:val="99"/>
    <w:semiHidden/>
    <w:rsid w:val="00347A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347A7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egalo@biol.uoa.gr" TargetMode="External"/><Relationship Id="rId4" Type="http://schemas.openxmlformats.org/officeDocument/2006/relationships/hyperlink" Target="mailto:photiana@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2005</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Π. Μεγαλοφώνου</cp:lastModifiedBy>
  <cp:revision>2</cp:revision>
  <cp:lastPrinted>2011-05-25T16:22:00Z</cp:lastPrinted>
  <dcterms:created xsi:type="dcterms:W3CDTF">2013-01-03T09:56:00Z</dcterms:created>
  <dcterms:modified xsi:type="dcterms:W3CDTF">2013-01-03T09:56:00Z</dcterms:modified>
</cp:coreProperties>
</file>