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4EE" w:rsidRDefault="00EB24EE" w:rsidP="00EB24EE">
      <w:pPr>
        <w:rPr>
          <w:i/>
          <w:iCs/>
          <w:lang w:val="en"/>
        </w:rPr>
      </w:pPr>
      <w:r>
        <w:rPr>
          <w:i/>
          <w:iCs/>
          <w:lang w:val="en"/>
        </w:rPr>
        <w:fldChar w:fldCharType="begin"/>
      </w:r>
      <w:r>
        <w:rPr>
          <w:i/>
          <w:iCs/>
          <w:lang w:val="en"/>
        </w:rPr>
        <w:instrText xml:space="preserve"> HYPERLINK "</w:instrText>
      </w:r>
      <w:r w:rsidRPr="00EB24EE">
        <w:rPr>
          <w:i/>
          <w:iCs/>
          <w:lang w:val="en"/>
        </w:rPr>
        <w:instrText>https://www.gutenberg.org/files/1974/1974-h/1974-h.htm</w:instrText>
      </w:r>
      <w:r>
        <w:rPr>
          <w:i/>
          <w:iCs/>
          <w:lang w:val="en"/>
        </w:rPr>
        <w:instrText xml:space="preserve">" </w:instrText>
      </w:r>
      <w:r>
        <w:rPr>
          <w:i/>
          <w:iCs/>
          <w:lang w:val="en"/>
        </w:rPr>
        <w:fldChar w:fldCharType="separate"/>
      </w:r>
      <w:r w:rsidRPr="00BA7366">
        <w:rPr>
          <w:rStyle w:val="Hyperlink"/>
          <w:i/>
          <w:iCs/>
          <w:lang w:val="en"/>
        </w:rPr>
        <w:t>https://www.gutenberg.org/files/1974/1974-h/1974-h.htm</w:t>
      </w:r>
      <w:r>
        <w:rPr>
          <w:i/>
          <w:iCs/>
          <w:lang w:val="en"/>
        </w:rPr>
        <w:fldChar w:fldCharType="end"/>
      </w:r>
    </w:p>
    <w:p w:rsidR="00EB24EE" w:rsidRPr="00EB24EE" w:rsidRDefault="00EB24EE" w:rsidP="00EB24EE">
      <w:pPr>
        <w:rPr>
          <w:i/>
          <w:iCs/>
          <w:lang w:val="en"/>
        </w:rPr>
      </w:pPr>
    </w:p>
    <w:p w:rsidR="00EB24EE" w:rsidRPr="00EB24EE" w:rsidRDefault="00EB24EE" w:rsidP="00EB24EE">
      <w:pPr>
        <w:rPr>
          <w:b/>
          <w:i/>
          <w:iCs/>
          <w:lang w:val="en"/>
        </w:rPr>
      </w:pPr>
      <w:bookmarkStart w:id="0" w:name="_GoBack"/>
      <w:r w:rsidRPr="00EB24EE">
        <w:rPr>
          <w:b/>
          <w:i/>
          <w:iCs/>
          <w:lang w:val="en"/>
        </w:rPr>
        <w:t>The Project Gutenberg EBook of Poetics, by Aristotle</w:t>
      </w:r>
    </w:p>
    <w:bookmarkEnd w:id="0"/>
    <w:p w:rsidR="00EB24EE" w:rsidRPr="00EB24EE" w:rsidRDefault="00EB24EE" w:rsidP="00EB24EE">
      <w:pPr>
        <w:rPr>
          <w:i/>
          <w:iCs/>
          <w:lang w:val="en"/>
        </w:rPr>
      </w:pPr>
    </w:p>
    <w:p w:rsidR="00EB24EE" w:rsidRPr="00EB24EE" w:rsidRDefault="00EB24EE" w:rsidP="00EB24EE">
      <w:pPr>
        <w:rPr>
          <w:i/>
          <w:iCs/>
          <w:lang w:val="en"/>
        </w:rPr>
      </w:pPr>
      <w:r w:rsidRPr="00EB24EE">
        <w:rPr>
          <w:i/>
          <w:iCs/>
          <w:lang w:val="en"/>
        </w:rPr>
        <w:t>This eBook is for the use of anyone anywhere at no cost and with</w:t>
      </w:r>
    </w:p>
    <w:p w:rsidR="00EB24EE" w:rsidRPr="00EB24EE" w:rsidRDefault="00EB24EE" w:rsidP="00EB24EE">
      <w:pPr>
        <w:rPr>
          <w:i/>
          <w:iCs/>
          <w:lang w:val="en"/>
        </w:rPr>
      </w:pPr>
      <w:proofErr w:type="gramStart"/>
      <w:r w:rsidRPr="00EB24EE">
        <w:rPr>
          <w:i/>
          <w:iCs/>
          <w:lang w:val="en"/>
        </w:rPr>
        <w:t>almost</w:t>
      </w:r>
      <w:proofErr w:type="gramEnd"/>
      <w:r w:rsidRPr="00EB24EE">
        <w:rPr>
          <w:i/>
          <w:iCs/>
          <w:lang w:val="en"/>
        </w:rPr>
        <w:t xml:space="preserve"> no restrictions whatsoever.  You may copy it, give it away or</w:t>
      </w:r>
    </w:p>
    <w:p w:rsidR="00EB24EE" w:rsidRPr="00EB24EE" w:rsidRDefault="00EB24EE" w:rsidP="00EB24EE">
      <w:pPr>
        <w:rPr>
          <w:i/>
          <w:iCs/>
          <w:lang w:val="en"/>
        </w:rPr>
      </w:pPr>
      <w:proofErr w:type="gramStart"/>
      <w:r w:rsidRPr="00EB24EE">
        <w:rPr>
          <w:i/>
          <w:iCs/>
          <w:lang w:val="en"/>
        </w:rPr>
        <w:t>re-use</w:t>
      </w:r>
      <w:proofErr w:type="gramEnd"/>
      <w:r w:rsidRPr="00EB24EE">
        <w:rPr>
          <w:i/>
          <w:iCs/>
          <w:lang w:val="en"/>
        </w:rPr>
        <w:t xml:space="preserve"> it under the terms of the Project Gutenberg License included</w:t>
      </w:r>
    </w:p>
    <w:p w:rsidR="00EB24EE" w:rsidRPr="00EB24EE" w:rsidRDefault="00EB24EE" w:rsidP="00EB24EE">
      <w:pPr>
        <w:rPr>
          <w:i/>
          <w:iCs/>
          <w:lang w:val="en"/>
        </w:rPr>
      </w:pPr>
      <w:proofErr w:type="gramStart"/>
      <w:r w:rsidRPr="00EB24EE">
        <w:rPr>
          <w:i/>
          <w:iCs/>
          <w:lang w:val="en"/>
        </w:rPr>
        <w:t>with</w:t>
      </w:r>
      <w:proofErr w:type="gramEnd"/>
      <w:r w:rsidRPr="00EB24EE">
        <w:rPr>
          <w:i/>
          <w:iCs/>
          <w:lang w:val="en"/>
        </w:rPr>
        <w:t xml:space="preserve"> this eBook or online at www.gutenberg.org</w:t>
      </w:r>
    </w:p>
    <w:p w:rsidR="00EB24EE" w:rsidRPr="00EB24EE" w:rsidRDefault="00EB24EE" w:rsidP="00EB24EE">
      <w:pPr>
        <w:rPr>
          <w:i/>
          <w:iCs/>
          <w:lang w:val="en"/>
        </w:rPr>
      </w:pPr>
    </w:p>
    <w:p w:rsidR="00EB24EE" w:rsidRPr="00EB24EE" w:rsidRDefault="00EB24EE" w:rsidP="00EB24EE">
      <w:pPr>
        <w:rPr>
          <w:i/>
          <w:iCs/>
          <w:lang w:val="en"/>
        </w:rPr>
      </w:pPr>
    </w:p>
    <w:p w:rsidR="00EB24EE" w:rsidRPr="00EB24EE" w:rsidRDefault="00EB24EE" w:rsidP="00EB24EE">
      <w:pPr>
        <w:rPr>
          <w:i/>
          <w:iCs/>
          <w:lang w:val="en"/>
        </w:rPr>
      </w:pPr>
      <w:r w:rsidRPr="00EB24EE">
        <w:rPr>
          <w:i/>
          <w:iCs/>
          <w:lang w:val="en"/>
        </w:rPr>
        <w:t>Title: Poetics</w:t>
      </w:r>
    </w:p>
    <w:p w:rsidR="00EB24EE" w:rsidRPr="00EB24EE" w:rsidRDefault="00EB24EE" w:rsidP="00EB24EE">
      <w:pPr>
        <w:rPr>
          <w:i/>
          <w:iCs/>
          <w:lang w:val="en"/>
        </w:rPr>
      </w:pPr>
    </w:p>
    <w:p w:rsidR="00EB24EE" w:rsidRPr="00EB24EE" w:rsidRDefault="00EB24EE" w:rsidP="00EB24EE">
      <w:pPr>
        <w:rPr>
          <w:i/>
          <w:iCs/>
          <w:lang w:val="en"/>
        </w:rPr>
      </w:pPr>
      <w:r w:rsidRPr="00EB24EE">
        <w:rPr>
          <w:i/>
          <w:iCs/>
          <w:lang w:val="en"/>
        </w:rPr>
        <w:t>Author: Aristotle</w:t>
      </w:r>
    </w:p>
    <w:p w:rsidR="00EB24EE" w:rsidRPr="00EB24EE" w:rsidRDefault="00EB24EE" w:rsidP="00EB24EE">
      <w:pPr>
        <w:rPr>
          <w:i/>
          <w:iCs/>
          <w:lang w:val="en"/>
        </w:rPr>
      </w:pPr>
    </w:p>
    <w:p w:rsidR="00EB24EE" w:rsidRPr="00EB24EE" w:rsidRDefault="00EB24EE" w:rsidP="00EB24EE">
      <w:pPr>
        <w:rPr>
          <w:i/>
          <w:iCs/>
          <w:lang w:val="en"/>
        </w:rPr>
      </w:pPr>
      <w:r w:rsidRPr="00EB24EE">
        <w:rPr>
          <w:i/>
          <w:iCs/>
          <w:lang w:val="en"/>
        </w:rPr>
        <w:t>Translator: S. H. Butcher</w:t>
      </w:r>
    </w:p>
    <w:p w:rsidR="00EB24EE" w:rsidRPr="00EB24EE" w:rsidRDefault="00EB24EE" w:rsidP="00EB24EE">
      <w:pPr>
        <w:rPr>
          <w:i/>
          <w:iCs/>
          <w:lang w:val="en"/>
        </w:rPr>
      </w:pPr>
    </w:p>
    <w:p w:rsidR="00EB24EE" w:rsidRPr="00EB24EE" w:rsidRDefault="00EB24EE" w:rsidP="00EB24EE">
      <w:pPr>
        <w:rPr>
          <w:i/>
          <w:iCs/>
          <w:lang w:val="en"/>
        </w:rPr>
      </w:pPr>
      <w:r w:rsidRPr="00EB24EE">
        <w:rPr>
          <w:i/>
          <w:iCs/>
          <w:lang w:val="en"/>
        </w:rPr>
        <w:t>Release Date: November 3, 2008 [EBook #1974]</w:t>
      </w:r>
    </w:p>
    <w:p w:rsidR="00EB24EE" w:rsidRPr="00EB24EE" w:rsidRDefault="00EB24EE" w:rsidP="00EB24EE">
      <w:pPr>
        <w:rPr>
          <w:i/>
          <w:iCs/>
          <w:lang w:val="en"/>
        </w:rPr>
      </w:pPr>
      <w:r w:rsidRPr="00EB24EE">
        <w:rPr>
          <w:i/>
          <w:iCs/>
          <w:lang w:val="en"/>
        </w:rPr>
        <w:t>Last Updated: January 22, 2013</w:t>
      </w:r>
    </w:p>
    <w:p w:rsidR="00EB24EE" w:rsidRPr="00EB24EE" w:rsidRDefault="00EB24EE" w:rsidP="00EB24EE">
      <w:pPr>
        <w:rPr>
          <w:i/>
          <w:iCs/>
          <w:lang w:val="en"/>
        </w:rPr>
      </w:pPr>
    </w:p>
    <w:p w:rsidR="00EB24EE" w:rsidRPr="00EB24EE" w:rsidRDefault="00EB24EE" w:rsidP="00EB24EE">
      <w:pPr>
        <w:rPr>
          <w:i/>
          <w:iCs/>
          <w:lang w:val="en"/>
        </w:rPr>
      </w:pPr>
      <w:r w:rsidRPr="00EB24EE">
        <w:rPr>
          <w:i/>
          <w:iCs/>
          <w:lang w:val="en"/>
        </w:rPr>
        <w:t>Language: English</w:t>
      </w:r>
    </w:p>
    <w:p w:rsidR="00EB24EE" w:rsidRPr="00EB24EE" w:rsidRDefault="00EB24EE" w:rsidP="00EB24EE">
      <w:pPr>
        <w:rPr>
          <w:i/>
          <w:iCs/>
          <w:lang w:val="en"/>
        </w:rPr>
      </w:pPr>
    </w:p>
    <w:p w:rsidR="00EB24EE" w:rsidRPr="00EB24EE" w:rsidRDefault="00EB24EE" w:rsidP="00EB24EE">
      <w:pPr>
        <w:rPr>
          <w:i/>
          <w:iCs/>
          <w:lang w:val="en"/>
        </w:rPr>
      </w:pPr>
      <w:r w:rsidRPr="00EB24EE">
        <w:rPr>
          <w:i/>
          <w:iCs/>
          <w:lang w:val="en"/>
        </w:rPr>
        <w:t>Character set encoding: ASCII</w:t>
      </w:r>
    </w:p>
    <w:p w:rsidR="00EB24EE" w:rsidRPr="00EB24EE" w:rsidRDefault="00EB24EE" w:rsidP="00EB24EE">
      <w:pPr>
        <w:rPr>
          <w:i/>
          <w:iCs/>
          <w:lang w:val="en"/>
        </w:rPr>
      </w:pPr>
    </w:p>
    <w:p w:rsidR="00EB24EE" w:rsidRPr="00EB24EE" w:rsidRDefault="00EB24EE" w:rsidP="00EB24EE">
      <w:pPr>
        <w:rPr>
          <w:i/>
          <w:iCs/>
          <w:lang w:val="en"/>
        </w:rPr>
      </w:pPr>
      <w:r w:rsidRPr="00EB24EE">
        <w:rPr>
          <w:i/>
          <w:iCs/>
          <w:lang w:val="en"/>
        </w:rPr>
        <w:t>*** START OF THIS PROJECT GUTENBERG EBOOK POETICS ***</w:t>
      </w:r>
    </w:p>
    <w:p w:rsidR="00EB24EE" w:rsidRPr="00EB24EE" w:rsidRDefault="00EB24EE" w:rsidP="00EB24EE">
      <w:pPr>
        <w:rPr>
          <w:i/>
          <w:iCs/>
          <w:lang w:val="en"/>
        </w:rPr>
      </w:pPr>
    </w:p>
    <w:p w:rsidR="00EB24EE" w:rsidRPr="00EB24EE" w:rsidRDefault="00EB24EE" w:rsidP="00EB24EE">
      <w:pPr>
        <w:rPr>
          <w:i/>
          <w:iCs/>
          <w:lang w:val="en"/>
        </w:rPr>
      </w:pPr>
    </w:p>
    <w:p w:rsidR="00EB24EE" w:rsidRPr="00EB24EE" w:rsidRDefault="00EB24EE" w:rsidP="00EB24EE">
      <w:pPr>
        <w:rPr>
          <w:i/>
          <w:iCs/>
          <w:lang w:val="en"/>
        </w:rPr>
      </w:pPr>
    </w:p>
    <w:p w:rsidR="00EB24EE" w:rsidRPr="00EB24EE" w:rsidRDefault="00EB24EE" w:rsidP="00EB24EE">
      <w:pPr>
        <w:rPr>
          <w:i/>
          <w:iCs/>
          <w:lang w:val="en"/>
        </w:rPr>
      </w:pPr>
    </w:p>
    <w:p w:rsidR="00EB24EE" w:rsidRPr="00EB24EE" w:rsidRDefault="00EB24EE" w:rsidP="00EB24EE">
      <w:pPr>
        <w:rPr>
          <w:i/>
          <w:iCs/>
          <w:lang w:val="en"/>
        </w:rPr>
      </w:pPr>
      <w:r w:rsidRPr="00EB24EE">
        <w:rPr>
          <w:i/>
          <w:iCs/>
          <w:lang w:val="en"/>
        </w:rPr>
        <w:t xml:space="preserve">Produced by </w:t>
      </w:r>
      <w:proofErr w:type="gramStart"/>
      <w:r w:rsidRPr="00EB24EE">
        <w:rPr>
          <w:i/>
          <w:iCs/>
          <w:lang w:val="en"/>
        </w:rPr>
        <w:t>An</w:t>
      </w:r>
      <w:proofErr w:type="gramEnd"/>
      <w:r w:rsidRPr="00EB24EE">
        <w:rPr>
          <w:i/>
          <w:iCs/>
          <w:lang w:val="en"/>
        </w:rPr>
        <w:t xml:space="preserve"> Anonymous Volunteer, and David </w:t>
      </w:r>
      <w:proofErr w:type="spellStart"/>
      <w:r w:rsidRPr="00EB24EE">
        <w:rPr>
          <w:i/>
          <w:iCs/>
          <w:lang w:val="en"/>
        </w:rPr>
        <w:t>Widger</w:t>
      </w:r>
      <w:proofErr w:type="spellEnd"/>
    </w:p>
    <w:p w:rsidR="00EB24EE" w:rsidRPr="00EB24EE" w:rsidRDefault="00EB24EE" w:rsidP="00EB24EE">
      <w:pPr>
        <w:rPr>
          <w:i/>
          <w:iCs/>
          <w:lang w:val="en"/>
        </w:rPr>
      </w:pPr>
    </w:p>
    <w:p w:rsidR="00EB24EE" w:rsidRPr="00EB24EE" w:rsidRDefault="00EB24EE" w:rsidP="00EB24EE">
      <w:pPr>
        <w:rPr>
          <w:i/>
          <w:iCs/>
          <w:lang w:val="en"/>
        </w:rPr>
      </w:pPr>
    </w:p>
    <w:p w:rsidR="00EB24EE" w:rsidRPr="00EB24EE" w:rsidRDefault="00EB24EE" w:rsidP="00EB24EE">
      <w:pPr>
        <w:rPr>
          <w:i/>
          <w:iCs/>
          <w:lang w:val="en"/>
        </w:rPr>
      </w:pPr>
    </w:p>
    <w:p w:rsidR="00EB24EE" w:rsidRPr="00EB24EE" w:rsidRDefault="00EB24EE" w:rsidP="00EB24EE">
      <w:pPr>
        <w:rPr>
          <w:i/>
          <w:iCs/>
          <w:lang w:val="en"/>
        </w:rPr>
      </w:pPr>
    </w:p>
    <w:p w:rsidR="00EB24EE" w:rsidRPr="00EB24EE" w:rsidRDefault="00EB24EE" w:rsidP="00EB24EE">
      <w:pPr>
        <w:rPr>
          <w:i/>
          <w:iCs/>
          <w:lang w:val="en"/>
        </w:rPr>
      </w:pPr>
    </w:p>
    <w:p w:rsidR="00EB24EE" w:rsidRPr="00EB24EE" w:rsidRDefault="00EB24EE" w:rsidP="00EB24EE">
      <w:pPr>
        <w:rPr>
          <w:lang w:val="en"/>
        </w:rPr>
      </w:pPr>
    </w:p>
    <w:p w:rsidR="00EB24EE" w:rsidRPr="00EB24EE" w:rsidRDefault="00EB24EE" w:rsidP="00EB24EE">
      <w:pPr>
        <w:rPr>
          <w:b/>
          <w:bCs/>
          <w:lang w:val="en"/>
        </w:rPr>
      </w:pPr>
      <w:r w:rsidRPr="00EB24EE">
        <w:rPr>
          <w:b/>
          <w:bCs/>
          <w:lang w:val="en"/>
        </w:rPr>
        <w:t xml:space="preserve">THE POETICS OF ARISTOTLE </w:t>
      </w:r>
    </w:p>
    <w:p w:rsidR="00EB24EE" w:rsidRPr="00EB24EE" w:rsidRDefault="00EB24EE" w:rsidP="00EB24EE">
      <w:pPr>
        <w:rPr>
          <w:lang w:val="en"/>
        </w:rPr>
      </w:pPr>
    </w:p>
    <w:p w:rsidR="00EB24EE" w:rsidRPr="00EB24EE" w:rsidRDefault="00EB24EE" w:rsidP="00EB24EE">
      <w:pPr>
        <w:rPr>
          <w:b/>
          <w:bCs/>
          <w:lang w:val="en"/>
        </w:rPr>
      </w:pPr>
      <w:r w:rsidRPr="00EB24EE">
        <w:rPr>
          <w:b/>
          <w:bCs/>
          <w:lang w:val="en"/>
        </w:rPr>
        <w:t xml:space="preserve">By Aristotle </w:t>
      </w:r>
    </w:p>
    <w:p w:rsidR="00EB24EE" w:rsidRPr="00EB24EE" w:rsidRDefault="00EB24EE" w:rsidP="00EB24EE">
      <w:pPr>
        <w:rPr>
          <w:lang w:val="en"/>
        </w:rPr>
      </w:pPr>
    </w:p>
    <w:p w:rsidR="00EB24EE" w:rsidRPr="00EB24EE" w:rsidRDefault="00EB24EE" w:rsidP="00EB24EE">
      <w:pPr>
        <w:rPr>
          <w:b/>
          <w:bCs/>
          <w:lang w:val="en"/>
        </w:rPr>
      </w:pPr>
      <w:r w:rsidRPr="00EB24EE">
        <w:rPr>
          <w:b/>
          <w:bCs/>
          <w:lang w:val="en"/>
        </w:rPr>
        <w:t xml:space="preserve">A Translation </w:t>
      </w:r>
      <w:proofErr w:type="gramStart"/>
      <w:r w:rsidRPr="00EB24EE">
        <w:rPr>
          <w:b/>
          <w:bCs/>
          <w:lang w:val="en"/>
        </w:rPr>
        <w:t>By</w:t>
      </w:r>
      <w:proofErr w:type="gramEnd"/>
      <w:r w:rsidRPr="00EB24EE">
        <w:rPr>
          <w:b/>
          <w:bCs/>
          <w:lang w:val="en"/>
        </w:rPr>
        <w:t xml:space="preserve"> S. H. Butcher </w:t>
      </w:r>
    </w:p>
    <w:p w:rsidR="00EB24EE" w:rsidRPr="00EB24EE" w:rsidRDefault="00EB24EE" w:rsidP="00EB24EE">
      <w:pPr>
        <w:rPr>
          <w:lang w:val="en"/>
        </w:rPr>
      </w:pPr>
      <w:r w:rsidRPr="00EB24EE">
        <w:rPr>
          <w:lang w:val="en"/>
        </w:rPr>
        <w:t xml:space="preserve">[Transcriber's Annotations and Conventions: the translator left intact some Greek words to illustrate a specific point of the original discourse. In this transcription, in order to retain the accuracy of this text, those words are rendered by spelling out each Greek letter individually, such as {alpha beta gamma delta...}. The reader can distinguish these words by the enclosing braces {}. Where multiple words occur together, they are separated by the "/" symbol for clarity. Readers who do not speak or read the Greek language will usually neither gain nor lose understanding by skipping over these passages. Those who understand Greek, however, may gain a deeper insight to the original meaning and distinctions expressed by Aristotle.] </w:t>
      </w:r>
    </w:p>
    <w:p w:rsidR="00EB24EE" w:rsidRPr="00EB24EE" w:rsidRDefault="00EB24EE" w:rsidP="00EB24EE">
      <w:pPr>
        <w:rPr>
          <w:lang w:val="en"/>
        </w:rPr>
      </w:pPr>
    </w:p>
    <w:p w:rsidR="00EB24EE" w:rsidRPr="00EB24EE" w:rsidRDefault="00EB24EE" w:rsidP="00EB24EE">
      <w:pPr>
        <w:rPr>
          <w:lang w:val="en"/>
        </w:rPr>
      </w:pPr>
    </w:p>
    <w:p w:rsidR="00EB24EE" w:rsidRPr="00EB24EE" w:rsidRDefault="00EB24EE" w:rsidP="00EB24EE">
      <w:pPr>
        <w:rPr>
          <w:lang w:val="en"/>
        </w:rPr>
      </w:pPr>
      <w:r w:rsidRPr="00EB24EE">
        <w:rPr>
          <w:lang w:val="en"/>
        </w:rPr>
        <w:pict>
          <v:rect id="_x0000_i1025" style="width:3in;height:1.5pt" o:hrpct="500" o:hralign="center" o:hrstd="t" o:hr="t" fillcolor="#a0a0a0" stroked="f"/>
        </w:pict>
      </w:r>
    </w:p>
    <w:p w:rsidR="00EB24EE" w:rsidRPr="00EB24EE" w:rsidRDefault="00EB24EE" w:rsidP="00EB24EE">
      <w:pPr>
        <w:rPr>
          <w:lang w:val="en"/>
        </w:rPr>
      </w:pPr>
    </w:p>
    <w:p w:rsidR="00EB24EE" w:rsidRPr="00EB24EE" w:rsidRDefault="00EB24EE" w:rsidP="00EB24EE">
      <w:pPr>
        <w:rPr>
          <w:i/>
          <w:iCs/>
          <w:lang w:val="en"/>
        </w:rPr>
      </w:pPr>
      <w:r w:rsidRPr="00EB24EE">
        <w:rPr>
          <w:b/>
          <w:bCs/>
          <w:i/>
          <w:iCs/>
          <w:lang w:val="en"/>
        </w:rPr>
        <w:t>CONTENTS</w:t>
      </w:r>
      <w:r w:rsidRPr="00EB24EE">
        <w:rPr>
          <w:i/>
          <w:iCs/>
          <w:lang w:val="en"/>
        </w:rPr>
        <w:t xml:space="preserve"> </w:t>
      </w:r>
    </w:p>
    <w:p w:rsidR="00EB24EE" w:rsidRPr="00EB24EE" w:rsidRDefault="00EB24EE" w:rsidP="00EB24EE">
      <w:pPr>
        <w:rPr>
          <w:i/>
          <w:iCs/>
          <w:lang w:val="en"/>
        </w:rPr>
      </w:pPr>
      <w:r w:rsidRPr="00EB24EE">
        <w:rPr>
          <w:i/>
          <w:iCs/>
          <w:lang w:val="en"/>
        </w:rPr>
        <w:br/>
      </w:r>
      <w:hyperlink r:id="rId5" w:anchor="link2H_4_0002" w:history="1">
        <w:r w:rsidRPr="00EB24EE">
          <w:rPr>
            <w:rStyle w:val="Hyperlink"/>
            <w:b/>
            <w:bCs/>
            <w:i/>
            <w:iCs/>
            <w:lang w:val="en"/>
          </w:rPr>
          <w:t>ARISTOTLE'S POETICS</w:t>
        </w:r>
        <w:r w:rsidRPr="00EB24EE">
          <w:rPr>
            <w:rStyle w:val="Hyperlink"/>
            <w:i/>
            <w:iCs/>
            <w:lang w:val="en"/>
          </w:rPr>
          <w:t xml:space="preserve"> </w:t>
        </w:r>
      </w:hyperlink>
      <w:r w:rsidRPr="00EB24EE">
        <w:rPr>
          <w:i/>
          <w:iCs/>
          <w:lang w:val="en"/>
        </w:rPr>
        <w:br/>
      </w:r>
      <w:r w:rsidRPr="00EB24EE">
        <w:rPr>
          <w:i/>
          <w:iCs/>
          <w:lang w:val="en"/>
        </w:rPr>
        <w:br/>
      </w:r>
      <w:r w:rsidRPr="00EB24EE">
        <w:rPr>
          <w:i/>
          <w:iCs/>
          <w:lang w:val="en"/>
        </w:rPr>
        <w:br/>
      </w:r>
      <w:hyperlink r:id="rId6" w:anchor="link2H_4_0003" w:history="1">
        <w:r w:rsidRPr="00EB24EE">
          <w:rPr>
            <w:rStyle w:val="Hyperlink"/>
            <w:i/>
            <w:iCs/>
            <w:lang w:val="en"/>
          </w:rPr>
          <w:t xml:space="preserve">I </w:t>
        </w:r>
      </w:hyperlink>
      <w:r w:rsidRPr="00EB24EE">
        <w:rPr>
          <w:i/>
          <w:iCs/>
          <w:lang w:val="en"/>
        </w:rPr>
        <w:br/>
      </w:r>
      <w:hyperlink r:id="rId7" w:anchor="link2H_4_0004" w:history="1">
        <w:r w:rsidRPr="00EB24EE">
          <w:rPr>
            <w:rStyle w:val="Hyperlink"/>
            <w:i/>
            <w:iCs/>
            <w:lang w:val="en"/>
          </w:rPr>
          <w:t xml:space="preserve">II </w:t>
        </w:r>
      </w:hyperlink>
      <w:r w:rsidRPr="00EB24EE">
        <w:rPr>
          <w:i/>
          <w:iCs/>
          <w:lang w:val="en"/>
        </w:rPr>
        <w:br/>
      </w:r>
      <w:hyperlink r:id="rId8" w:anchor="link2H_4_0005" w:history="1">
        <w:r w:rsidRPr="00EB24EE">
          <w:rPr>
            <w:rStyle w:val="Hyperlink"/>
            <w:i/>
            <w:iCs/>
            <w:lang w:val="en"/>
          </w:rPr>
          <w:t xml:space="preserve">III </w:t>
        </w:r>
      </w:hyperlink>
      <w:r w:rsidRPr="00EB24EE">
        <w:rPr>
          <w:i/>
          <w:iCs/>
          <w:lang w:val="en"/>
        </w:rPr>
        <w:br/>
      </w:r>
      <w:hyperlink r:id="rId9" w:anchor="link2H_4_0006" w:history="1">
        <w:r w:rsidRPr="00EB24EE">
          <w:rPr>
            <w:rStyle w:val="Hyperlink"/>
            <w:i/>
            <w:iCs/>
            <w:lang w:val="en"/>
          </w:rPr>
          <w:t xml:space="preserve">IV </w:t>
        </w:r>
      </w:hyperlink>
      <w:r w:rsidRPr="00EB24EE">
        <w:rPr>
          <w:i/>
          <w:iCs/>
          <w:lang w:val="en"/>
        </w:rPr>
        <w:br/>
      </w:r>
      <w:hyperlink r:id="rId10" w:anchor="link2H_4_0007" w:history="1">
        <w:r w:rsidRPr="00EB24EE">
          <w:rPr>
            <w:rStyle w:val="Hyperlink"/>
            <w:i/>
            <w:iCs/>
            <w:lang w:val="en"/>
          </w:rPr>
          <w:t xml:space="preserve">V </w:t>
        </w:r>
      </w:hyperlink>
      <w:r w:rsidRPr="00EB24EE">
        <w:rPr>
          <w:i/>
          <w:iCs/>
          <w:lang w:val="en"/>
        </w:rPr>
        <w:br/>
      </w:r>
      <w:r w:rsidRPr="00EB24EE">
        <w:rPr>
          <w:i/>
          <w:iCs/>
          <w:lang w:val="en"/>
        </w:rPr>
        <w:br/>
      </w:r>
      <w:hyperlink r:id="rId11" w:anchor="link2H_4_0008" w:history="1">
        <w:r w:rsidRPr="00EB24EE">
          <w:rPr>
            <w:rStyle w:val="Hyperlink"/>
            <w:i/>
            <w:iCs/>
            <w:lang w:val="en"/>
          </w:rPr>
          <w:t xml:space="preserve">VI </w:t>
        </w:r>
      </w:hyperlink>
      <w:r w:rsidRPr="00EB24EE">
        <w:rPr>
          <w:i/>
          <w:iCs/>
          <w:lang w:val="en"/>
        </w:rPr>
        <w:br/>
      </w:r>
      <w:hyperlink r:id="rId12" w:anchor="link2H_4_0009" w:history="1">
        <w:r w:rsidRPr="00EB24EE">
          <w:rPr>
            <w:rStyle w:val="Hyperlink"/>
            <w:i/>
            <w:iCs/>
            <w:lang w:val="en"/>
          </w:rPr>
          <w:t xml:space="preserve">VII </w:t>
        </w:r>
      </w:hyperlink>
      <w:r w:rsidRPr="00EB24EE">
        <w:rPr>
          <w:i/>
          <w:iCs/>
          <w:lang w:val="en"/>
        </w:rPr>
        <w:br/>
      </w:r>
      <w:hyperlink r:id="rId13" w:anchor="link2H_4_0010" w:history="1">
        <w:r w:rsidRPr="00EB24EE">
          <w:rPr>
            <w:rStyle w:val="Hyperlink"/>
            <w:i/>
            <w:iCs/>
            <w:lang w:val="en"/>
          </w:rPr>
          <w:t xml:space="preserve">VIII </w:t>
        </w:r>
      </w:hyperlink>
      <w:r w:rsidRPr="00EB24EE">
        <w:rPr>
          <w:i/>
          <w:iCs/>
          <w:lang w:val="en"/>
        </w:rPr>
        <w:br/>
      </w:r>
      <w:hyperlink r:id="rId14" w:anchor="link2H_4_0011" w:history="1">
        <w:r w:rsidRPr="00EB24EE">
          <w:rPr>
            <w:rStyle w:val="Hyperlink"/>
            <w:i/>
            <w:iCs/>
            <w:lang w:val="en"/>
          </w:rPr>
          <w:t xml:space="preserve">IX </w:t>
        </w:r>
      </w:hyperlink>
      <w:r w:rsidRPr="00EB24EE">
        <w:rPr>
          <w:i/>
          <w:iCs/>
          <w:lang w:val="en"/>
        </w:rPr>
        <w:br/>
      </w:r>
      <w:hyperlink r:id="rId15" w:anchor="link2H_4_0012" w:history="1">
        <w:r w:rsidRPr="00EB24EE">
          <w:rPr>
            <w:rStyle w:val="Hyperlink"/>
            <w:i/>
            <w:iCs/>
            <w:lang w:val="en"/>
          </w:rPr>
          <w:t xml:space="preserve">X </w:t>
        </w:r>
      </w:hyperlink>
      <w:r w:rsidRPr="00EB24EE">
        <w:rPr>
          <w:i/>
          <w:iCs/>
          <w:lang w:val="en"/>
        </w:rPr>
        <w:br/>
      </w:r>
      <w:hyperlink r:id="rId16" w:anchor="link2H_4_0013" w:history="1">
        <w:r w:rsidRPr="00EB24EE">
          <w:rPr>
            <w:rStyle w:val="Hyperlink"/>
            <w:i/>
            <w:iCs/>
            <w:lang w:val="en"/>
          </w:rPr>
          <w:t xml:space="preserve">XI </w:t>
        </w:r>
      </w:hyperlink>
      <w:r w:rsidRPr="00EB24EE">
        <w:rPr>
          <w:i/>
          <w:iCs/>
          <w:lang w:val="en"/>
        </w:rPr>
        <w:br/>
      </w:r>
      <w:r w:rsidRPr="00EB24EE">
        <w:rPr>
          <w:i/>
          <w:iCs/>
          <w:lang w:val="en"/>
        </w:rPr>
        <w:br/>
      </w:r>
      <w:hyperlink r:id="rId17" w:anchor="link2H_4_0014" w:history="1">
        <w:r w:rsidRPr="00EB24EE">
          <w:rPr>
            <w:rStyle w:val="Hyperlink"/>
            <w:i/>
            <w:iCs/>
            <w:lang w:val="en"/>
          </w:rPr>
          <w:t xml:space="preserve">XII </w:t>
        </w:r>
      </w:hyperlink>
      <w:r w:rsidRPr="00EB24EE">
        <w:rPr>
          <w:i/>
          <w:iCs/>
          <w:lang w:val="en"/>
        </w:rPr>
        <w:br/>
      </w:r>
      <w:hyperlink r:id="rId18" w:anchor="link2H_4_0015" w:history="1">
        <w:r w:rsidRPr="00EB24EE">
          <w:rPr>
            <w:rStyle w:val="Hyperlink"/>
            <w:i/>
            <w:iCs/>
            <w:lang w:val="en"/>
          </w:rPr>
          <w:t xml:space="preserve">XIII </w:t>
        </w:r>
      </w:hyperlink>
      <w:r w:rsidRPr="00EB24EE">
        <w:rPr>
          <w:i/>
          <w:iCs/>
          <w:lang w:val="en"/>
        </w:rPr>
        <w:br/>
      </w:r>
      <w:hyperlink r:id="rId19" w:anchor="link2H_4_0016" w:history="1">
        <w:r w:rsidRPr="00EB24EE">
          <w:rPr>
            <w:rStyle w:val="Hyperlink"/>
            <w:i/>
            <w:iCs/>
            <w:lang w:val="en"/>
          </w:rPr>
          <w:t xml:space="preserve">XIV </w:t>
        </w:r>
      </w:hyperlink>
      <w:r w:rsidRPr="00EB24EE">
        <w:rPr>
          <w:i/>
          <w:iCs/>
          <w:lang w:val="en"/>
        </w:rPr>
        <w:br/>
      </w:r>
      <w:r w:rsidRPr="00EB24EE">
        <w:rPr>
          <w:i/>
          <w:iCs/>
          <w:lang w:val="en"/>
        </w:rPr>
        <w:br/>
      </w:r>
      <w:hyperlink r:id="rId20" w:anchor="link2H_4_0017" w:history="1">
        <w:r w:rsidRPr="00EB24EE">
          <w:rPr>
            <w:rStyle w:val="Hyperlink"/>
            <w:i/>
            <w:iCs/>
            <w:lang w:val="en"/>
          </w:rPr>
          <w:t xml:space="preserve">XV </w:t>
        </w:r>
      </w:hyperlink>
      <w:r w:rsidRPr="00EB24EE">
        <w:rPr>
          <w:i/>
          <w:iCs/>
          <w:lang w:val="en"/>
        </w:rPr>
        <w:br/>
      </w:r>
      <w:hyperlink r:id="rId21" w:anchor="link2H_4_0018" w:history="1">
        <w:r w:rsidRPr="00EB24EE">
          <w:rPr>
            <w:rStyle w:val="Hyperlink"/>
            <w:i/>
            <w:iCs/>
            <w:lang w:val="en"/>
          </w:rPr>
          <w:t xml:space="preserve">XVI </w:t>
        </w:r>
      </w:hyperlink>
      <w:r w:rsidRPr="00EB24EE">
        <w:rPr>
          <w:i/>
          <w:iCs/>
          <w:lang w:val="en"/>
        </w:rPr>
        <w:br/>
      </w:r>
      <w:hyperlink r:id="rId22" w:anchor="link2H_4_0019" w:history="1">
        <w:r w:rsidRPr="00EB24EE">
          <w:rPr>
            <w:rStyle w:val="Hyperlink"/>
            <w:i/>
            <w:iCs/>
            <w:lang w:val="en"/>
          </w:rPr>
          <w:t xml:space="preserve">XVII </w:t>
        </w:r>
      </w:hyperlink>
      <w:r w:rsidRPr="00EB24EE">
        <w:rPr>
          <w:i/>
          <w:iCs/>
          <w:lang w:val="en"/>
        </w:rPr>
        <w:br/>
      </w:r>
      <w:hyperlink r:id="rId23" w:anchor="link2H_4_0020" w:history="1">
        <w:r w:rsidRPr="00EB24EE">
          <w:rPr>
            <w:rStyle w:val="Hyperlink"/>
            <w:i/>
            <w:iCs/>
            <w:lang w:val="en"/>
          </w:rPr>
          <w:t xml:space="preserve">XVIII </w:t>
        </w:r>
      </w:hyperlink>
      <w:r w:rsidRPr="00EB24EE">
        <w:rPr>
          <w:i/>
          <w:iCs/>
          <w:lang w:val="en"/>
        </w:rPr>
        <w:br/>
      </w:r>
      <w:hyperlink r:id="rId24" w:anchor="link2H_4_0021" w:history="1">
        <w:r w:rsidRPr="00EB24EE">
          <w:rPr>
            <w:rStyle w:val="Hyperlink"/>
            <w:i/>
            <w:iCs/>
            <w:lang w:val="en"/>
          </w:rPr>
          <w:t xml:space="preserve">XIX </w:t>
        </w:r>
      </w:hyperlink>
      <w:r w:rsidRPr="00EB24EE">
        <w:rPr>
          <w:i/>
          <w:iCs/>
          <w:lang w:val="en"/>
        </w:rPr>
        <w:br/>
      </w:r>
      <w:hyperlink r:id="rId25" w:anchor="link2H_4_0022" w:history="1">
        <w:r w:rsidRPr="00EB24EE">
          <w:rPr>
            <w:rStyle w:val="Hyperlink"/>
            <w:i/>
            <w:iCs/>
            <w:lang w:val="en"/>
          </w:rPr>
          <w:t xml:space="preserve">XX </w:t>
        </w:r>
      </w:hyperlink>
      <w:r w:rsidRPr="00EB24EE">
        <w:rPr>
          <w:i/>
          <w:iCs/>
          <w:lang w:val="en"/>
        </w:rPr>
        <w:br/>
      </w:r>
      <w:hyperlink r:id="rId26" w:anchor="link2H_4_0023" w:history="1">
        <w:r w:rsidRPr="00EB24EE">
          <w:rPr>
            <w:rStyle w:val="Hyperlink"/>
            <w:i/>
            <w:iCs/>
            <w:lang w:val="en"/>
          </w:rPr>
          <w:t xml:space="preserve">XXI </w:t>
        </w:r>
      </w:hyperlink>
      <w:r w:rsidRPr="00EB24EE">
        <w:rPr>
          <w:i/>
          <w:iCs/>
          <w:lang w:val="en"/>
        </w:rPr>
        <w:br/>
      </w:r>
      <w:hyperlink r:id="rId27" w:anchor="link2H_4_0024" w:history="1">
        <w:r w:rsidRPr="00EB24EE">
          <w:rPr>
            <w:rStyle w:val="Hyperlink"/>
            <w:i/>
            <w:iCs/>
            <w:lang w:val="en"/>
          </w:rPr>
          <w:t xml:space="preserve">XXII </w:t>
        </w:r>
      </w:hyperlink>
      <w:r w:rsidRPr="00EB24EE">
        <w:rPr>
          <w:i/>
          <w:iCs/>
          <w:lang w:val="en"/>
        </w:rPr>
        <w:br/>
      </w:r>
      <w:r w:rsidRPr="00EB24EE">
        <w:rPr>
          <w:i/>
          <w:iCs/>
          <w:lang w:val="en"/>
        </w:rPr>
        <w:br/>
      </w:r>
      <w:hyperlink r:id="rId28" w:anchor="link2H_4_0025" w:history="1">
        <w:r w:rsidRPr="00EB24EE">
          <w:rPr>
            <w:rStyle w:val="Hyperlink"/>
            <w:i/>
            <w:iCs/>
            <w:lang w:val="en"/>
          </w:rPr>
          <w:t xml:space="preserve">XXIII </w:t>
        </w:r>
      </w:hyperlink>
      <w:r w:rsidRPr="00EB24EE">
        <w:rPr>
          <w:i/>
          <w:iCs/>
          <w:lang w:val="en"/>
        </w:rPr>
        <w:br/>
      </w:r>
      <w:hyperlink r:id="rId29" w:anchor="link2H_4_0026" w:history="1">
        <w:r w:rsidRPr="00EB24EE">
          <w:rPr>
            <w:rStyle w:val="Hyperlink"/>
            <w:i/>
            <w:iCs/>
            <w:lang w:val="en"/>
          </w:rPr>
          <w:t xml:space="preserve">XXIV </w:t>
        </w:r>
      </w:hyperlink>
      <w:r w:rsidRPr="00EB24EE">
        <w:rPr>
          <w:i/>
          <w:iCs/>
          <w:lang w:val="en"/>
        </w:rPr>
        <w:br/>
      </w:r>
      <w:hyperlink r:id="rId30" w:anchor="link2H_4_0027" w:history="1">
        <w:r w:rsidRPr="00EB24EE">
          <w:rPr>
            <w:rStyle w:val="Hyperlink"/>
            <w:i/>
            <w:iCs/>
            <w:lang w:val="en"/>
          </w:rPr>
          <w:t xml:space="preserve">XXV </w:t>
        </w:r>
      </w:hyperlink>
      <w:r w:rsidRPr="00EB24EE">
        <w:rPr>
          <w:i/>
          <w:iCs/>
          <w:lang w:val="en"/>
        </w:rPr>
        <w:br/>
      </w:r>
      <w:r w:rsidRPr="00EB24EE">
        <w:rPr>
          <w:i/>
          <w:iCs/>
          <w:lang w:val="en"/>
        </w:rPr>
        <w:br/>
      </w:r>
      <w:hyperlink r:id="rId31" w:anchor="link2H_4_0028" w:history="1">
        <w:r w:rsidRPr="00EB24EE">
          <w:rPr>
            <w:rStyle w:val="Hyperlink"/>
            <w:i/>
            <w:iCs/>
            <w:lang w:val="en"/>
          </w:rPr>
          <w:t xml:space="preserve">XXVI </w:t>
        </w:r>
      </w:hyperlink>
    </w:p>
    <w:p w:rsidR="00EB24EE" w:rsidRPr="00EB24EE" w:rsidRDefault="00EB24EE" w:rsidP="00EB24EE">
      <w:pPr>
        <w:rPr>
          <w:lang w:val="en"/>
        </w:rPr>
      </w:pPr>
    </w:p>
    <w:p w:rsidR="00EB24EE" w:rsidRPr="00EB24EE" w:rsidRDefault="00EB24EE" w:rsidP="00EB24EE">
      <w:pPr>
        <w:rPr>
          <w:lang w:val="en"/>
        </w:rPr>
      </w:pPr>
      <w:r w:rsidRPr="00EB24EE">
        <w:rPr>
          <w:lang w:val="en"/>
        </w:rPr>
        <w:pict>
          <v:rect id="_x0000_i1026" style="width:3in;height:1.5pt" o:hrpct="500" o:hralign="center" o:hrstd="t" o:hr="t" fillcolor="#a0a0a0" stroked="f"/>
        </w:pict>
      </w:r>
    </w:p>
    <w:p w:rsidR="00EB24EE" w:rsidRPr="00EB24EE" w:rsidRDefault="00EB24EE" w:rsidP="00EB24EE">
      <w:pPr>
        <w:rPr>
          <w:lang w:val="en"/>
        </w:rPr>
      </w:pPr>
      <w:r w:rsidRPr="00EB24EE">
        <w:rPr>
          <w:lang w:val="en"/>
        </w:rPr>
        <w:br/>
      </w:r>
      <w:r w:rsidRPr="00EB24EE">
        <w:rPr>
          <w:lang w:val="en"/>
        </w:rPr>
        <w:br/>
      </w:r>
      <w:bookmarkStart w:id="1" w:name="link2H_4_0002"/>
      <w:bookmarkEnd w:id="1"/>
    </w:p>
    <w:p w:rsidR="00EB24EE" w:rsidRPr="00EB24EE" w:rsidRDefault="00EB24EE" w:rsidP="00EB24EE">
      <w:pPr>
        <w:rPr>
          <w:b/>
          <w:bCs/>
          <w:lang w:val="en"/>
        </w:rPr>
      </w:pPr>
      <w:r w:rsidRPr="00EB24EE">
        <w:rPr>
          <w:b/>
          <w:bCs/>
          <w:lang w:val="en"/>
        </w:rPr>
        <w:t xml:space="preserve">ARISTOTLE'S POETICS </w:t>
      </w:r>
    </w:p>
    <w:p w:rsidR="00EB24EE" w:rsidRPr="00EB24EE" w:rsidRDefault="00EB24EE" w:rsidP="00EB24EE">
      <w:pPr>
        <w:rPr>
          <w:lang w:val="en"/>
        </w:rPr>
      </w:pPr>
      <w:bookmarkStart w:id="2" w:name="link2H_4_0003"/>
      <w:bookmarkEnd w:id="2"/>
      <w:r w:rsidRPr="00EB24EE">
        <w:rPr>
          <w:lang w:val="en"/>
        </w:rPr>
        <w:lastRenderedPageBreak/>
        <w:br/>
      </w:r>
      <w:r w:rsidRPr="00EB24EE">
        <w:rPr>
          <w:lang w:val="en"/>
        </w:rPr>
        <w:br/>
      </w:r>
    </w:p>
    <w:p w:rsidR="00EB24EE" w:rsidRPr="00EB24EE" w:rsidRDefault="00EB24EE" w:rsidP="00EB24EE">
      <w:pPr>
        <w:rPr>
          <w:b/>
          <w:bCs/>
          <w:lang w:val="en"/>
        </w:rPr>
      </w:pPr>
      <w:r w:rsidRPr="00EB24EE">
        <w:rPr>
          <w:b/>
          <w:bCs/>
          <w:lang w:val="en"/>
        </w:rPr>
        <w:t xml:space="preserve">I </w:t>
      </w:r>
    </w:p>
    <w:p w:rsidR="00EB24EE" w:rsidRPr="00EB24EE" w:rsidRDefault="00EB24EE" w:rsidP="00EB24EE">
      <w:pPr>
        <w:rPr>
          <w:lang w:val="en"/>
        </w:rPr>
      </w:pPr>
      <w:r w:rsidRPr="00EB24EE">
        <w:rPr>
          <w:lang w:val="en"/>
        </w:rPr>
        <w:t xml:space="preserve">I propose to treat of Poetry in itself and of its various kinds, noting the essential quality of each; to inquire into the structure of the plot as requisite to a good poem; into the number and nature of the parts of which a poem is composed; and similarly into whatever else falls within the same inquiry. Following, then, the order of </w:t>
      </w:r>
      <w:proofErr w:type="gramStart"/>
      <w:r w:rsidRPr="00EB24EE">
        <w:rPr>
          <w:lang w:val="en"/>
        </w:rPr>
        <w:t>nature,</w:t>
      </w:r>
      <w:proofErr w:type="gramEnd"/>
      <w:r w:rsidRPr="00EB24EE">
        <w:rPr>
          <w:lang w:val="en"/>
        </w:rPr>
        <w:t xml:space="preserve"> let us begin with the principles which come first. </w:t>
      </w:r>
    </w:p>
    <w:p w:rsidR="00EB24EE" w:rsidRPr="00EB24EE" w:rsidRDefault="00EB24EE" w:rsidP="00EB24EE">
      <w:pPr>
        <w:rPr>
          <w:lang w:val="en"/>
        </w:rPr>
      </w:pPr>
      <w:r w:rsidRPr="00EB24EE">
        <w:rPr>
          <w:lang w:val="en"/>
        </w:rPr>
        <w:t xml:space="preserve">Epic poetry and Tragedy, Comedy also and Dithyrambic: poetry, and the music of the flute and of the lyre in most of their forms, </w:t>
      </w:r>
      <w:proofErr w:type="gramStart"/>
      <w:r w:rsidRPr="00EB24EE">
        <w:rPr>
          <w:lang w:val="en"/>
        </w:rPr>
        <w:t>are</w:t>
      </w:r>
      <w:proofErr w:type="gramEnd"/>
      <w:r w:rsidRPr="00EB24EE">
        <w:rPr>
          <w:lang w:val="en"/>
        </w:rPr>
        <w:t xml:space="preserve"> all in their general conception modes of imitation. They differ, however, from one: another in three respects,—the medium, the objects, the manner or mode of imitation, being in each case distinct. </w:t>
      </w:r>
    </w:p>
    <w:p w:rsidR="00EB24EE" w:rsidRPr="00EB24EE" w:rsidRDefault="00EB24EE" w:rsidP="00EB24EE">
      <w:pPr>
        <w:rPr>
          <w:lang w:val="en"/>
        </w:rPr>
      </w:pPr>
      <w:r w:rsidRPr="00EB24EE">
        <w:rPr>
          <w:lang w:val="en"/>
        </w:rPr>
        <w:t xml:space="preserve">For as there are persons who, by conscious art or mere habit, imitate and represent various objects through the medium of </w:t>
      </w:r>
      <w:proofErr w:type="spellStart"/>
      <w:r w:rsidRPr="00EB24EE">
        <w:rPr>
          <w:lang w:val="en"/>
        </w:rPr>
        <w:t>colour</w:t>
      </w:r>
      <w:proofErr w:type="spellEnd"/>
      <w:r w:rsidRPr="00EB24EE">
        <w:rPr>
          <w:lang w:val="en"/>
        </w:rPr>
        <w:t xml:space="preserve"> and form, or again by the voice; so in the arts above mentioned, taken as a whole, the imitation is produced by rhythm, language, or 'harmony,' either singly or combined. </w:t>
      </w:r>
    </w:p>
    <w:p w:rsidR="00EB24EE" w:rsidRPr="00EB24EE" w:rsidRDefault="00EB24EE" w:rsidP="00EB24EE">
      <w:pPr>
        <w:rPr>
          <w:lang w:val="en"/>
        </w:rPr>
      </w:pPr>
      <w:r w:rsidRPr="00EB24EE">
        <w:rPr>
          <w:lang w:val="en"/>
        </w:rPr>
        <w:t xml:space="preserve">Thus in the music of the flute and of the lyre, 'harmony' and rhythm alone are employed; also in other arts, such as that of the shepherd's pipe, which are essentially similar to these. In dancing, rhythm alone is used without 'harmony'; for even dancing imitates character, emotion, and action, by rhythmical movement. </w:t>
      </w:r>
    </w:p>
    <w:p w:rsidR="00EB24EE" w:rsidRPr="00EB24EE" w:rsidRDefault="00EB24EE" w:rsidP="00EB24EE">
      <w:pPr>
        <w:rPr>
          <w:lang w:val="en"/>
        </w:rPr>
      </w:pPr>
      <w:r w:rsidRPr="00EB24EE">
        <w:rPr>
          <w:lang w:val="en"/>
        </w:rPr>
        <w:t xml:space="preserve">There is another art which imitates by means of language alone, and that either in prose or verse—which, verse, again, may either combine different </w:t>
      </w:r>
      <w:proofErr w:type="spellStart"/>
      <w:r w:rsidRPr="00EB24EE">
        <w:rPr>
          <w:lang w:val="en"/>
        </w:rPr>
        <w:t>metres</w:t>
      </w:r>
      <w:proofErr w:type="spellEnd"/>
      <w:r w:rsidRPr="00EB24EE">
        <w:rPr>
          <w:lang w:val="en"/>
        </w:rPr>
        <w:t xml:space="preserve"> or consist of but one kind—but this has hitherto been without a name. For there is no common term we could apply to the mimes of </w:t>
      </w:r>
      <w:proofErr w:type="spellStart"/>
      <w:r w:rsidRPr="00EB24EE">
        <w:rPr>
          <w:lang w:val="en"/>
        </w:rPr>
        <w:t>Sophron</w:t>
      </w:r>
      <w:proofErr w:type="spellEnd"/>
      <w:r w:rsidRPr="00EB24EE">
        <w:rPr>
          <w:lang w:val="en"/>
        </w:rPr>
        <w:t xml:space="preserve"> and </w:t>
      </w:r>
      <w:proofErr w:type="spellStart"/>
      <w:r w:rsidRPr="00EB24EE">
        <w:rPr>
          <w:lang w:val="en"/>
        </w:rPr>
        <w:t>Xenarchus</w:t>
      </w:r>
      <w:proofErr w:type="spellEnd"/>
      <w:r w:rsidRPr="00EB24EE">
        <w:rPr>
          <w:lang w:val="en"/>
        </w:rPr>
        <w:t xml:space="preserve"> and the Socratic dialogues on the one hand; and, on the other, to poetic imitations in iambic, elegiac, or any similar </w:t>
      </w:r>
      <w:proofErr w:type="spellStart"/>
      <w:r w:rsidRPr="00EB24EE">
        <w:rPr>
          <w:lang w:val="en"/>
        </w:rPr>
        <w:t>metre</w:t>
      </w:r>
      <w:proofErr w:type="spellEnd"/>
      <w:r w:rsidRPr="00EB24EE">
        <w:rPr>
          <w:lang w:val="en"/>
        </w:rPr>
        <w:t xml:space="preserve">. People do, indeed, add the word 'maker' or 'poet' to the name of the </w:t>
      </w:r>
      <w:proofErr w:type="spellStart"/>
      <w:r w:rsidRPr="00EB24EE">
        <w:rPr>
          <w:lang w:val="en"/>
        </w:rPr>
        <w:t>metre</w:t>
      </w:r>
      <w:proofErr w:type="spellEnd"/>
      <w:r w:rsidRPr="00EB24EE">
        <w:rPr>
          <w:lang w:val="en"/>
        </w:rPr>
        <w:t xml:space="preserve">, and speak of elegiac poets, or epic (that is, hexameter) poets, as if it were not the imitation that makes the poet, but the verse that entitles them all indiscriminately to the name. Even when a treatise on medicine or natural science is brought out in verse, the name of poet is by custom given to the author; and yet Homer and Empedocles have nothing in common but the </w:t>
      </w:r>
      <w:proofErr w:type="spellStart"/>
      <w:r w:rsidRPr="00EB24EE">
        <w:rPr>
          <w:lang w:val="en"/>
        </w:rPr>
        <w:t>metre</w:t>
      </w:r>
      <w:proofErr w:type="spellEnd"/>
      <w:r w:rsidRPr="00EB24EE">
        <w:rPr>
          <w:lang w:val="en"/>
        </w:rPr>
        <w:t xml:space="preserve">, so that it would be right to call the one poet, the other physicist rather than poet. On the same principle, even if a writer in his poetic imitation were to combine all </w:t>
      </w:r>
      <w:proofErr w:type="spellStart"/>
      <w:r w:rsidRPr="00EB24EE">
        <w:rPr>
          <w:lang w:val="en"/>
        </w:rPr>
        <w:t>metres</w:t>
      </w:r>
      <w:proofErr w:type="spellEnd"/>
      <w:r w:rsidRPr="00EB24EE">
        <w:rPr>
          <w:lang w:val="en"/>
        </w:rPr>
        <w:t xml:space="preserve">, as </w:t>
      </w:r>
      <w:proofErr w:type="spellStart"/>
      <w:r w:rsidRPr="00EB24EE">
        <w:rPr>
          <w:lang w:val="en"/>
        </w:rPr>
        <w:t>Chaeremon</w:t>
      </w:r>
      <w:proofErr w:type="spellEnd"/>
      <w:r w:rsidRPr="00EB24EE">
        <w:rPr>
          <w:lang w:val="en"/>
        </w:rPr>
        <w:t xml:space="preserve"> did in his Centaur, which is a medley </w:t>
      </w:r>
      <w:r w:rsidRPr="00EB24EE">
        <w:rPr>
          <w:lang w:val="en"/>
        </w:rPr>
        <w:lastRenderedPageBreak/>
        <w:t xml:space="preserve">composed of </w:t>
      </w:r>
      <w:proofErr w:type="spellStart"/>
      <w:r w:rsidRPr="00EB24EE">
        <w:rPr>
          <w:lang w:val="en"/>
        </w:rPr>
        <w:t>metres</w:t>
      </w:r>
      <w:proofErr w:type="spellEnd"/>
      <w:r w:rsidRPr="00EB24EE">
        <w:rPr>
          <w:lang w:val="en"/>
        </w:rPr>
        <w:t xml:space="preserve"> of all kinds, we should bring him too under the general term poet. </w:t>
      </w:r>
      <w:proofErr w:type="gramStart"/>
      <w:r w:rsidRPr="00EB24EE">
        <w:rPr>
          <w:lang w:val="en"/>
        </w:rPr>
        <w:t>So much then for these distinctions.</w:t>
      </w:r>
      <w:proofErr w:type="gramEnd"/>
      <w:r w:rsidRPr="00EB24EE">
        <w:rPr>
          <w:lang w:val="en"/>
        </w:rPr>
        <w:t xml:space="preserve"> </w:t>
      </w:r>
    </w:p>
    <w:p w:rsidR="00EB24EE" w:rsidRPr="00EB24EE" w:rsidRDefault="00EB24EE" w:rsidP="00EB24EE">
      <w:pPr>
        <w:rPr>
          <w:lang w:val="en"/>
        </w:rPr>
      </w:pPr>
      <w:r w:rsidRPr="00EB24EE">
        <w:rPr>
          <w:lang w:val="en"/>
        </w:rPr>
        <w:t xml:space="preserve">There are, again, some arts which employ all the means above mentioned, namely, rhythm, tune, and </w:t>
      </w:r>
      <w:proofErr w:type="spellStart"/>
      <w:r w:rsidRPr="00EB24EE">
        <w:rPr>
          <w:lang w:val="en"/>
        </w:rPr>
        <w:t>metre</w:t>
      </w:r>
      <w:proofErr w:type="spellEnd"/>
      <w:r w:rsidRPr="00EB24EE">
        <w:rPr>
          <w:lang w:val="en"/>
        </w:rPr>
        <w:t xml:space="preserve">. Such are Dithyrambic and </w:t>
      </w:r>
      <w:proofErr w:type="spellStart"/>
      <w:r w:rsidRPr="00EB24EE">
        <w:rPr>
          <w:lang w:val="en"/>
        </w:rPr>
        <w:t>Nomic</w:t>
      </w:r>
      <w:proofErr w:type="spellEnd"/>
      <w:r w:rsidRPr="00EB24EE">
        <w:rPr>
          <w:lang w:val="en"/>
        </w:rPr>
        <w:t xml:space="preserve"> poetry, and also Tragedy and Comedy; but between them the difference is, that in the first two cases these means are all employed in combination, in the latter, now one means is employed, now another. </w:t>
      </w:r>
    </w:p>
    <w:p w:rsidR="00EB24EE" w:rsidRPr="00EB24EE" w:rsidRDefault="00EB24EE" w:rsidP="00EB24EE">
      <w:pPr>
        <w:rPr>
          <w:lang w:val="en"/>
        </w:rPr>
      </w:pPr>
      <w:r w:rsidRPr="00EB24EE">
        <w:rPr>
          <w:lang w:val="en"/>
        </w:rPr>
        <w:t xml:space="preserve">Such, then, are the differences of the arts with respect to the medium of imitation. </w:t>
      </w:r>
    </w:p>
    <w:p w:rsidR="00EB24EE" w:rsidRPr="00EB24EE" w:rsidRDefault="00EB24EE" w:rsidP="00EB24EE">
      <w:pPr>
        <w:rPr>
          <w:lang w:val="en"/>
        </w:rPr>
      </w:pPr>
      <w:bookmarkStart w:id="3" w:name="link2H_4_0004"/>
      <w:bookmarkEnd w:id="3"/>
      <w:r w:rsidRPr="00EB24EE">
        <w:rPr>
          <w:lang w:val="en"/>
        </w:rPr>
        <w:br/>
      </w:r>
      <w:r w:rsidRPr="00EB24EE">
        <w:rPr>
          <w:lang w:val="en"/>
        </w:rPr>
        <w:br/>
      </w:r>
    </w:p>
    <w:p w:rsidR="00EB24EE" w:rsidRPr="00EB24EE" w:rsidRDefault="00EB24EE" w:rsidP="00EB24EE">
      <w:pPr>
        <w:rPr>
          <w:b/>
          <w:bCs/>
          <w:lang w:val="en"/>
        </w:rPr>
      </w:pPr>
      <w:r w:rsidRPr="00EB24EE">
        <w:rPr>
          <w:b/>
          <w:bCs/>
          <w:lang w:val="en"/>
        </w:rPr>
        <w:t xml:space="preserve">II </w:t>
      </w:r>
    </w:p>
    <w:p w:rsidR="00EB24EE" w:rsidRPr="00EB24EE" w:rsidRDefault="00EB24EE" w:rsidP="00EB24EE">
      <w:pPr>
        <w:rPr>
          <w:lang w:val="en"/>
        </w:rPr>
      </w:pPr>
      <w:r w:rsidRPr="00EB24EE">
        <w:rPr>
          <w:lang w:val="en"/>
        </w:rPr>
        <w:t xml:space="preserve">Since the objects of imitation are men in action, and these men must be either of a higher or a lower type (for moral character mainly answers to these divisions, goodness and badness being the distinguishing marks of moral differences), it follows that we must represent men either as better than in real life, or as worse, or as they are. It is the same in painting. </w:t>
      </w:r>
      <w:proofErr w:type="spellStart"/>
      <w:r w:rsidRPr="00EB24EE">
        <w:rPr>
          <w:lang w:val="en"/>
        </w:rPr>
        <w:t>Polygnotus</w:t>
      </w:r>
      <w:proofErr w:type="spellEnd"/>
      <w:r w:rsidRPr="00EB24EE">
        <w:rPr>
          <w:lang w:val="en"/>
        </w:rPr>
        <w:t xml:space="preserve"> depicted men as nobler than they are, </w:t>
      </w:r>
      <w:proofErr w:type="spellStart"/>
      <w:r w:rsidRPr="00EB24EE">
        <w:rPr>
          <w:lang w:val="en"/>
        </w:rPr>
        <w:t>Pauson</w:t>
      </w:r>
      <w:proofErr w:type="spellEnd"/>
      <w:r w:rsidRPr="00EB24EE">
        <w:rPr>
          <w:lang w:val="en"/>
        </w:rPr>
        <w:t xml:space="preserve"> as less noble, Dionysius drew them true to life. </w:t>
      </w:r>
    </w:p>
    <w:p w:rsidR="00EB24EE" w:rsidRPr="00EB24EE" w:rsidRDefault="00EB24EE" w:rsidP="00EB24EE">
      <w:pPr>
        <w:rPr>
          <w:lang w:val="en"/>
        </w:rPr>
      </w:pPr>
      <w:r w:rsidRPr="00EB24EE">
        <w:rPr>
          <w:lang w:val="en"/>
        </w:rPr>
        <w:t xml:space="preserve">Now it is evident that each of the modes of imitation above mentioned will exhibit these differences, and become a distinct kind in imitating objects that are thus distinct. Such diversities may be found even in dancing, flute-playing, and lyre-playing. So again in language, whether prose or verse unaccompanied by music. Homer, for example, makes men better than they are; </w:t>
      </w:r>
      <w:proofErr w:type="spellStart"/>
      <w:r w:rsidRPr="00EB24EE">
        <w:rPr>
          <w:lang w:val="en"/>
        </w:rPr>
        <w:t>Cleophon</w:t>
      </w:r>
      <w:proofErr w:type="spellEnd"/>
      <w:r w:rsidRPr="00EB24EE">
        <w:rPr>
          <w:lang w:val="en"/>
        </w:rPr>
        <w:t xml:space="preserve"> as they are; Hegemon the </w:t>
      </w:r>
      <w:proofErr w:type="spellStart"/>
      <w:r w:rsidRPr="00EB24EE">
        <w:rPr>
          <w:lang w:val="en"/>
        </w:rPr>
        <w:t>Thasian</w:t>
      </w:r>
      <w:proofErr w:type="spellEnd"/>
      <w:r w:rsidRPr="00EB24EE">
        <w:rPr>
          <w:lang w:val="en"/>
        </w:rPr>
        <w:t xml:space="preserve">, the inventor of parodies, and </w:t>
      </w:r>
      <w:proofErr w:type="spellStart"/>
      <w:r w:rsidRPr="00EB24EE">
        <w:rPr>
          <w:lang w:val="en"/>
        </w:rPr>
        <w:t>Nicochares</w:t>
      </w:r>
      <w:proofErr w:type="spellEnd"/>
      <w:r w:rsidRPr="00EB24EE">
        <w:rPr>
          <w:lang w:val="en"/>
        </w:rPr>
        <w:t xml:space="preserve">, the author of the </w:t>
      </w:r>
      <w:proofErr w:type="spellStart"/>
      <w:r w:rsidRPr="00EB24EE">
        <w:rPr>
          <w:lang w:val="en"/>
        </w:rPr>
        <w:t>Deiliad</w:t>
      </w:r>
      <w:proofErr w:type="spellEnd"/>
      <w:r w:rsidRPr="00EB24EE">
        <w:rPr>
          <w:lang w:val="en"/>
        </w:rPr>
        <w:t xml:space="preserve">, worse than they are. The same thing holds good of Dithyrambs and </w:t>
      </w:r>
      <w:proofErr w:type="spellStart"/>
      <w:r w:rsidRPr="00EB24EE">
        <w:rPr>
          <w:lang w:val="en"/>
        </w:rPr>
        <w:t>Nomes</w:t>
      </w:r>
      <w:proofErr w:type="spellEnd"/>
      <w:r w:rsidRPr="00EB24EE">
        <w:rPr>
          <w:lang w:val="en"/>
        </w:rPr>
        <w:t xml:space="preserve">; here too one may portray different types, as Timotheus and </w:t>
      </w:r>
      <w:proofErr w:type="spellStart"/>
      <w:r w:rsidRPr="00EB24EE">
        <w:rPr>
          <w:lang w:val="en"/>
        </w:rPr>
        <w:t>Philoxenus</w:t>
      </w:r>
      <w:proofErr w:type="spellEnd"/>
      <w:r w:rsidRPr="00EB24EE">
        <w:rPr>
          <w:lang w:val="en"/>
        </w:rPr>
        <w:t xml:space="preserve"> differed in representing their Cyclopes. The same distinction marks off Tragedy from Comedy; for Comedy aims at representing men as worse, Tragedy as better than in actual life. </w:t>
      </w:r>
    </w:p>
    <w:p w:rsidR="00EB24EE" w:rsidRPr="00EB24EE" w:rsidRDefault="00EB24EE" w:rsidP="00EB24EE">
      <w:pPr>
        <w:rPr>
          <w:lang w:val="en"/>
        </w:rPr>
      </w:pPr>
      <w:bookmarkStart w:id="4" w:name="link2H_4_0005"/>
      <w:bookmarkEnd w:id="4"/>
      <w:r w:rsidRPr="00EB24EE">
        <w:rPr>
          <w:lang w:val="en"/>
        </w:rPr>
        <w:br/>
      </w:r>
      <w:r w:rsidRPr="00EB24EE">
        <w:rPr>
          <w:lang w:val="en"/>
        </w:rPr>
        <w:br/>
      </w:r>
    </w:p>
    <w:p w:rsidR="00EB24EE" w:rsidRPr="00EB24EE" w:rsidRDefault="00EB24EE" w:rsidP="00EB24EE">
      <w:pPr>
        <w:rPr>
          <w:b/>
          <w:bCs/>
          <w:lang w:val="en"/>
        </w:rPr>
      </w:pPr>
      <w:r w:rsidRPr="00EB24EE">
        <w:rPr>
          <w:b/>
          <w:bCs/>
          <w:lang w:val="en"/>
        </w:rPr>
        <w:t xml:space="preserve">III </w:t>
      </w:r>
    </w:p>
    <w:p w:rsidR="00EB24EE" w:rsidRPr="00EB24EE" w:rsidRDefault="00EB24EE" w:rsidP="00EB24EE">
      <w:pPr>
        <w:rPr>
          <w:lang w:val="en"/>
        </w:rPr>
      </w:pPr>
      <w:r w:rsidRPr="00EB24EE">
        <w:rPr>
          <w:lang w:val="en"/>
        </w:rPr>
        <w:t xml:space="preserve">There is still a third difference—the manner in which each of these objects may be imitated. For the medium being the same, and the objects the same, the poet may imitate by narration—in </w:t>
      </w:r>
      <w:r w:rsidRPr="00EB24EE">
        <w:rPr>
          <w:lang w:val="en"/>
        </w:rPr>
        <w:lastRenderedPageBreak/>
        <w:t xml:space="preserve">which case he can either take another personality as Homer does, or speak in his own person, unchanged—or he may present all his characters as living and moving before us. </w:t>
      </w:r>
    </w:p>
    <w:p w:rsidR="00EB24EE" w:rsidRPr="00EB24EE" w:rsidRDefault="00EB24EE" w:rsidP="00EB24EE">
      <w:pPr>
        <w:rPr>
          <w:lang w:val="en"/>
        </w:rPr>
      </w:pPr>
      <w:r w:rsidRPr="00EB24EE">
        <w:rPr>
          <w:lang w:val="en"/>
        </w:rPr>
        <w:t xml:space="preserve">These, then, as we said at the beginning, are the three differences which distinguish artistic imitation,—the medium, the objects, and the manner. So that from one point of view, Sophocles is an imitator of the same kind as Homer—for both imitate higher types of character; from another point of view, of the same kind as Aristophanes—for both imitate persons acting and doing. Hence, some say, the name of 'drama' is given to such poems, as representing action. For the same reason the Dorians claim the invention both of Tragedy and Comedy. The claim to Comedy is put forward by the </w:t>
      </w:r>
      <w:proofErr w:type="spellStart"/>
      <w:r w:rsidRPr="00EB24EE">
        <w:rPr>
          <w:lang w:val="en"/>
        </w:rPr>
        <w:t>Megarians</w:t>
      </w:r>
      <w:proofErr w:type="spellEnd"/>
      <w:r w:rsidRPr="00EB24EE">
        <w:rPr>
          <w:lang w:val="en"/>
        </w:rPr>
        <w:t xml:space="preserve">,—not only by those of Greece proper, who allege that it originated under their democracy, but also by the </w:t>
      </w:r>
      <w:proofErr w:type="spellStart"/>
      <w:r w:rsidRPr="00EB24EE">
        <w:rPr>
          <w:lang w:val="en"/>
        </w:rPr>
        <w:t>Megarians</w:t>
      </w:r>
      <w:proofErr w:type="spellEnd"/>
      <w:r w:rsidRPr="00EB24EE">
        <w:rPr>
          <w:lang w:val="en"/>
        </w:rPr>
        <w:t xml:space="preserve"> of Sicily, for the poet </w:t>
      </w:r>
      <w:proofErr w:type="spellStart"/>
      <w:r w:rsidRPr="00EB24EE">
        <w:rPr>
          <w:lang w:val="en"/>
        </w:rPr>
        <w:t>Epicharmus</w:t>
      </w:r>
      <w:proofErr w:type="spellEnd"/>
      <w:r w:rsidRPr="00EB24EE">
        <w:rPr>
          <w:lang w:val="en"/>
        </w:rPr>
        <w:t xml:space="preserve">, who is much earlier than </w:t>
      </w:r>
      <w:proofErr w:type="spellStart"/>
      <w:r w:rsidRPr="00EB24EE">
        <w:rPr>
          <w:lang w:val="en"/>
        </w:rPr>
        <w:t>Chionides</w:t>
      </w:r>
      <w:proofErr w:type="spellEnd"/>
      <w:r w:rsidRPr="00EB24EE">
        <w:rPr>
          <w:lang w:val="en"/>
        </w:rPr>
        <w:t xml:space="preserve"> and </w:t>
      </w:r>
      <w:proofErr w:type="spellStart"/>
      <w:r w:rsidRPr="00EB24EE">
        <w:rPr>
          <w:lang w:val="en"/>
        </w:rPr>
        <w:t>Magnes</w:t>
      </w:r>
      <w:proofErr w:type="spellEnd"/>
      <w:r w:rsidRPr="00EB24EE">
        <w:rPr>
          <w:lang w:val="en"/>
        </w:rPr>
        <w:t xml:space="preserve">, belonged to that country. Tragedy too is claimed by certain Dorians of the Peloponnese. In each case they appeal to the evidence of language. The outlying villages, they say, are by them called {kappa omega mu alpha iota}, by the Athenians {delta eta mu iota}: and they assume that Comedians were so named not from {kappa omega mu 'alpha zeta epsilon iota nu}, 'to revel,' but because they wandered from village to village (kappa alpha tau alpha / kappa omega mu alpha sigma), being excluded contemptuously from the city. They add also that the Dorian word for 'doing' is {delta rho alpha nu}, and the Athenian, {pi rho alpha tau </w:t>
      </w:r>
      <w:proofErr w:type="spellStart"/>
      <w:r w:rsidRPr="00EB24EE">
        <w:rPr>
          <w:lang w:val="en"/>
        </w:rPr>
        <w:t>tau</w:t>
      </w:r>
      <w:proofErr w:type="spellEnd"/>
      <w:r w:rsidRPr="00EB24EE">
        <w:rPr>
          <w:lang w:val="en"/>
        </w:rPr>
        <w:t xml:space="preserve"> epsilon iota nu}. </w:t>
      </w:r>
    </w:p>
    <w:p w:rsidR="00EB24EE" w:rsidRPr="00EB24EE" w:rsidRDefault="00EB24EE" w:rsidP="00EB24EE">
      <w:pPr>
        <w:rPr>
          <w:lang w:val="en"/>
        </w:rPr>
      </w:pPr>
      <w:r w:rsidRPr="00EB24EE">
        <w:rPr>
          <w:lang w:val="en"/>
        </w:rPr>
        <w:t xml:space="preserve">This may suffice as to the number and nature of the various modes of imitation. </w:t>
      </w:r>
    </w:p>
    <w:p w:rsidR="00EB24EE" w:rsidRPr="00EB24EE" w:rsidRDefault="00EB24EE" w:rsidP="00EB24EE">
      <w:pPr>
        <w:rPr>
          <w:lang w:val="en"/>
        </w:rPr>
      </w:pPr>
      <w:bookmarkStart w:id="5" w:name="link2H_4_0006"/>
      <w:bookmarkEnd w:id="5"/>
      <w:r w:rsidRPr="00EB24EE">
        <w:rPr>
          <w:lang w:val="en"/>
        </w:rPr>
        <w:br/>
      </w:r>
      <w:r w:rsidRPr="00EB24EE">
        <w:rPr>
          <w:lang w:val="en"/>
        </w:rPr>
        <w:br/>
      </w:r>
    </w:p>
    <w:p w:rsidR="00EB24EE" w:rsidRPr="00EB24EE" w:rsidRDefault="00EB24EE" w:rsidP="00EB24EE">
      <w:pPr>
        <w:rPr>
          <w:b/>
          <w:bCs/>
          <w:lang w:val="en"/>
        </w:rPr>
      </w:pPr>
      <w:r w:rsidRPr="00EB24EE">
        <w:rPr>
          <w:b/>
          <w:bCs/>
          <w:lang w:val="en"/>
        </w:rPr>
        <w:t xml:space="preserve">IV </w:t>
      </w:r>
    </w:p>
    <w:p w:rsidR="00EB24EE" w:rsidRPr="00EB24EE" w:rsidRDefault="00EB24EE" w:rsidP="00EB24EE">
      <w:pPr>
        <w:rPr>
          <w:lang w:val="en"/>
        </w:rPr>
      </w:pPr>
      <w:r w:rsidRPr="00EB24EE">
        <w:rPr>
          <w:lang w:val="en"/>
        </w:rPr>
        <w:t>Poetry in general seems to have sprung from two causes, each of them lying deep in our nature. First, the instinct of imitation is implanted in man from childhood, one difference between him and other animals being that he is the most imitative of living creatures, and through imitation learns his earliest lessons; and no less universal is the pleasure felt in things imitated. We have evidence of this in the facts of experience. Objects which in themselves we view with pain, we delight to contemplate when reproduced with minute fidelity: such as the forms of the most ignoble animals and of dead bodies. The cause of this again is</w:t>
      </w:r>
      <w:proofErr w:type="gramStart"/>
      <w:r w:rsidRPr="00EB24EE">
        <w:rPr>
          <w:lang w:val="en"/>
        </w:rPr>
        <w:t>,</w:t>
      </w:r>
      <w:proofErr w:type="gramEnd"/>
      <w:r w:rsidRPr="00EB24EE">
        <w:rPr>
          <w:lang w:val="en"/>
        </w:rPr>
        <w:t xml:space="preserve"> that to learn gives the liveliest pleasure, not only to philosophers but to men in general; whose capacity, however, of learning is more limited. Thus the reason why men enjoy seeing a likeness is, that in contemplating it </w:t>
      </w:r>
      <w:r w:rsidRPr="00EB24EE">
        <w:rPr>
          <w:lang w:val="en"/>
        </w:rPr>
        <w:lastRenderedPageBreak/>
        <w:t xml:space="preserve">they find themselves learning or inferring, and saying perhaps, 'Ah, that is he.' </w:t>
      </w:r>
      <w:proofErr w:type="gramStart"/>
      <w:r w:rsidRPr="00EB24EE">
        <w:rPr>
          <w:lang w:val="en"/>
        </w:rPr>
        <w:t xml:space="preserve">For if you happen not to have seen the original, the pleasure will be due not to the imitation as such, but to the execution, the </w:t>
      </w:r>
      <w:proofErr w:type="spellStart"/>
      <w:r w:rsidRPr="00EB24EE">
        <w:rPr>
          <w:lang w:val="en"/>
        </w:rPr>
        <w:t>colouring</w:t>
      </w:r>
      <w:proofErr w:type="spellEnd"/>
      <w:r w:rsidRPr="00EB24EE">
        <w:rPr>
          <w:lang w:val="en"/>
        </w:rPr>
        <w:t>, or some such other cause.</w:t>
      </w:r>
      <w:proofErr w:type="gramEnd"/>
      <w:r w:rsidRPr="00EB24EE">
        <w:rPr>
          <w:lang w:val="en"/>
        </w:rPr>
        <w:t xml:space="preserve"> </w:t>
      </w:r>
    </w:p>
    <w:p w:rsidR="00EB24EE" w:rsidRPr="00EB24EE" w:rsidRDefault="00EB24EE" w:rsidP="00EB24EE">
      <w:pPr>
        <w:rPr>
          <w:lang w:val="en"/>
        </w:rPr>
      </w:pPr>
      <w:r w:rsidRPr="00EB24EE">
        <w:rPr>
          <w:lang w:val="en"/>
        </w:rPr>
        <w:t xml:space="preserve">Imitation, then, is one instinct of our nature. Next, there is the instinct for 'harmony' and rhythm, </w:t>
      </w:r>
      <w:proofErr w:type="spellStart"/>
      <w:r w:rsidRPr="00EB24EE">
        <w:rPr>
          <w:lang w:val="en"/>
        </w:rPr>
        <w:t>metres</w:t>
      </w:r>
      <w:proofErr w:type="spellEnd"/>
      <w:r w:rsidRPr="00EB24EE">
        <w:rPr>
          <w:lang w:val="en"/>
        </w:rPr>
        <w:t xml:space="preserve"> being manifestly sections of rhythm. Persons, therefore, starting with this natural gift developed by degrees their special aptitudes, till their rude improvisations gave birth to Poetry. </w:t>
      </w:r>
    </w:p>
    <w:p w:rsidR="00EB24EE" w:rsidRPr="00EB24EE" w:rsidRDefault="00EB24EE" w:rsidP="00EB24EE">
      <w:pPr>
        <w:rPr>
          <w:lang w:val="en"/>
        </w:rPr>
      </w:pPr>
      <w:r w:rsidRPr="00EB24EE">
        <w:rPr>
          <w:lang w:val="en"/>
        </w:rPr>
        <w:t xml:space="preserve">Poetry now diverged in two directions, according to the individual character of the writers. The graver spirits imitated noble actions, and the actions of good men. The more trivial sort imitated the actions of meaner persons, at first composing satires, as the former did hymns to the gods and the praises of famous men. A poem of the satirical kind cannot indeed be put down to any author earlier than Homer; though many such writers probably there were. But from Homer onward, instances can be cited,—his own </w:t>
      </w:r>
      <w:proofErr w:type="spellStart"/>
      <w:r w:rsidRPr="00EB24EE">
        <w:rPr>
          <w:lang w:val="en"/>
        </w:rPr>
        <w:t>Margites</w:t>
      </w:r>
      <w:proofErr w:type="spellEnd"/>
      <w:r w:rsidRPr="00EB24EE">
        <w:rPr>
          <w:lang w:val="en"/>
        </w:rPr>
        <w:t xml:space="preserve">, for example, and other similar compositions. The appropriate </w:t>
      </w:r>
      <w:proofErr w:type="spellStart"/>
      <w:r w:rsidRPr="00EB24EE">
        <w:rPr>
          <w:lang w:val="en"/>
        </w:rPr>
        <w:t>metre</w:t>
      </w:r>
      <w:proofErr w:type="spellEnd"/>
      <w:r w:rsidRPr="00EB24EE">
        <w:rPr>
          <w:lang w:val="en"/>
        </w:rPr>
        <w:t xml:space="preserve"> was also here introduced; hence the measure is still called the iambic or lampooning measure, being that in which people lampooned one another. Thus the older poets were distinguished as writers of heroic or of lampooning verse. </w:t>
      </w:r>
    </w:p>
    <w:p w:rsidR="00EB24EE" w:rsidRPr="00EB24EE" w:rsidRDefault="00EB24EE" w:rsidP="00EB24EE">
      <w:pPr>
        <w:rPr>
          <w:lang w:val="en"/>
        </w:rPr>
      </w:pPr>
      <w:r w:rsidRPr="00EB24EE">
        <w:rPr>
          <w:lang w:val="en"/>
        </w:rPr>
        <w:t xml:space="preserve">As, in the serious style, Homer is pre-eminent among poets, for he alone combined dramatic form with excellence of imitation, so he too first laid down the main lines of Comedy, by </w:t>
      </w:r>
      <w:proofErr w:type="spellStart"/>
      <w:r w:rsidRPr="00EB24EE">
        <w:rPr>
          <w:lang w:val="en"/>
        </w:rPr>
        <w:t>dramatising</w:t>
      </w:r>
      <w:proofErr w:type="spellEnd"/>
      <w:r w:rsidRPr="00EB24EE">
        <w:rPr>
          <w:lang w:val="en"/>
        </w:rPr>
        <w:t xml:space="preserve"> the ludicrous instead of writing personal satire. His </w:t>
      </w:r>
      <w:proofErr w:type="spellStart"/>
      <w:r w:rsidRPr="00EB24EE">
        <w:rPr>
          <w:lang w:val="en"/>
        </w:rPr>
        <w:t>Margites</w:t>
      </w:r>
      <w:proofErr w:type="spellEnd"/>
      <w:r w:rsidRPr="00EB24EE">
        <w:rPr>
          <w:lang w:val="en"/>
        </w:rPr>
        <w:t xml:space="preserve"> bears the same relation to Comedy that the Iliad and Odyssey do to Tragedy. But when Tragedy and Comedy came to light, the two classes of poets still followed their natural bent: the lampooners became writers of Comedy, and the Epic poets were succeeded by Tragedians, since the drama was a larger and higher form of art. </w:t>
      </w:r>
    </w:p>
    <w:p w:rsidR="00EB24EE" w:rsidRPr="00EB24EE" w:rsidRDefault="00EB24EE" w:rsidP="00EB24EE">
      <w:pPr>
        <w:rPr>
          <w:lang w:val="en"/>
        </w:rPr>
      </w:pPr>
      <w:proofErr w:type="gramStart"/>
      <w:r w:rsidRPr="00EB24EE">
        <w:rPr>
          <w:lang w:val="en"/>
        </w:rPr>
        <w:t>Whether Tragedy has as yet perfected its proper types or not; and whether it is to be judged in itself, or in relation also to the audience,—this raises another question.</w:t>
      </w:r>
      <w:proofErr w:type="gramEnd"/>
      <w:r w:rsidRPr="00EB24EE">
        <w:rPr>
          <w:lang w:val="en"/>
        </w:rPr>
        <w:t xml:space="preserve"> Be that as it may, Tragedy—as also Comedy—was at first mere improvisation. The one originated with the authors of the Dithyramb, the other with those of the phallic songs, which are still in use in many of our cities. Tragedy advanced by slow degrees; each new element that showed itself was in turn developed. Having passed through many changes, it found its natural form, and there it stopped. </w:t>
      </w:r>
    </w:p>
    <w:p w:rsidR="00EB24EE" w:rsidRPr="00EB24EE" w:rsidRDefault="00EB24EE" w:rsidP="00EB24EE">
      <w:pPr>
        <w:rPr>
          <w:lang w:val="en"/>
        </w:rPr>
      </w:pPr>
      <w:r w:rsidRPr="00EB24EE">
        <w:rPr>
          <w:lang w:val="en"/>
        </w:rPr>
        <w:t xml:space="preserve">Aeschylus first introduced a second actor; he diminished the importance of the Chorus, and assigned the leading part to the dialogue. Sophocles raised the number of actors to three, and </w:t>
      </w:r>
      <w:r w:rsidRPr="00EB24EE">
        <w:rPr>
          <w:lang w:val="en"/>
        </w:rPr>
        <w:lastRenderedPageBreak/>
        <w:t xml:space="preserve">added scene-painting. Moreover, it was not till late that the short plot was discarded for one of greater </w:t>
      </w:r>
      <w:proofErr w:type="gramStart"/>
      <w:r w:rsidRPr="00EB24EE">
        <w:rPr>
          <w:lang w:val="en"/>
        </w:rPr>
        <w:t>compass,</w:t>
      </w:r>
      <w:proofErr w:type="gramEnd"/>
      <w:r w:rsidRPr="00EB24EE">
        <w:rPr>
          <w:lang w:val="en"/>
        </w:rPr>
        <w:t xml:space="preserve"> and the grotesque diction of the earlier </w:t>
      </w:r>
      <w:proofErr w:type="spellStart"/>
      <w:r w:rsidRPr="00EB24EE">
        <w:rPr>
          <w:lang w:val="en"/>
        </w:rPr>
        <w:t>satyric</w:t>
      </w:r>
      <w:proofErr w:type="spellEnd"/>
      <w:r w:rsidRPr="00EB24EE">
        <w:rPr>
          <w:lang w:val="en"/>
        </w:rPr>
        <w:t xml:space="preserve"> form for the stately manner of Tragedy. The iambic measure then replaced the trochaic tetrameter, which was originally employed when the poetry was of the </w:t>
      </w:r>
      <w:proofErr w:type="spellStart"/>
      <w:r w:rsidRPr="00EB24EE">
        <w:rPr>
          <w:lang w:val="en"/>
        </w:rPr>
        <w:t>Satyric</w:t>
      </w:r>
      <w:proofErr w:type="spellEnd"/>
      <w:r w:rsidRPr="00EB24EE">
        <w:rPr>
          <w:lang w:val="en"/>
        </w:rPr>
        <w:t xml:space="preserve"> order, and had greater affinities with dancing. Once dialogue had come in, Nature herself discovered the appropriate measure. For the iambic is, of all measures, the most colloquial: we see it in the fact that conversational speech runs into iambic lines more frequently than into any other kind of verse; rarely into hexameters, and only when we drop the colloquial intonation. The additions to the number of 'episodes' or acts, and the other accessories of which tradition; tells, must be taken as already described; for to discuss them in detail would, doubtless, be a large undertaking. </w:t>
      </w:r>
    </w:p>
    <w:p w:rsidR="00EB24EE" w:rsidRPr="00EB24EE" w:rsidRDefault="00EB24EE" w:rsidP="00EB24EE">
      <w:pPr>
        <w:rPr>
          <w:lang w:val="en"/>
        </w:rPr>
      </w:pPr>
      <w:bookmarkStart w:id="6" w:name="link2H_4_0007"/>
      <w:bookmarkEnd w:id="6"/>
      <w:r w:rsidRPr="00EB24EE">
        <w:rPr>
          <w:lang w:val="en"/>
        </w:rPr>
        <w:br/>
      </w:r>
      <w:r w:rsidRPr="00EB24EE">
        <w:rPr>
          <w:lang w:val="en"/>
        </w:rPr>
        <w:br/>
      </w:r>
    </w:p>
    <w:p w:rsidR="00EB24EE" w:rsidRPr="00EB24EE" w:rsidRDefault="00EB24EE" w:rsidP="00EB24EE">
      <w:pPr>
        <w:rPr>
          <w:b/>
          <w:bCs/>
          <w:lang w:val="en"/>
        </w:rPr>
      </w:pPr>
      <w:r w:rsidRPr="00EB24EE">
        <w:rPr>
          <w:b/>
          <w:bCs/>
          <w:lang w:val="en"/>
        </w:rPr>
        <w:t xml:space="preserve">V </w:t>
      </w:r>
    </w:p>
    <w:p w:rsidR="00EB24EE" w:rsidRPr="00EB24EE" w:rsidRDefault="00EB24EE" w:rsidP="00EB24EE">
      <w:pPr>
        <w:rPr>
          <w:lang w:val="en"/>
        </w:rPr>
      </w:pPr>
      <w:r w:rsidRPr="00EB24EE">
        <w:rPr>
          <w:lang w:val="en"/>
        </w:rPr>
        <w:t xml:space="preserve">Comedy is, as we have said, an imitation of characters of a lower type, not, however, in the full sense of the word bad, the Ludicrous being merely a subdivision of the ugly. It consists in some defect or ugliness which is not painful or destructive. To take an obvious example, the comic mask is ugly and distorted, but does not imply pain. </w:t>
      </w:r>
    </w:p>
    <w:p w:rsidR="00EB24EE" w:rsidRPr="00EB24EE" w:rsidRDefault="00EB24EE" w:rsidP="00EB24EE">
      <w:pPr>
        <w:rPr>
          <w:lang w:val="en"/>
        </w:rPr>
      </w:pPr>
      <w:r w:rsidRPr="00EB24EE">
        <w:rPr>
          <w:lang w:val="en"/>
        </w:rPr>
        <w:t xml:space="preserve">The successive changes through which Tragedy passed, and the authors of these changes, are well known, whereas Comedy has had no history, because it was not at first treated seriously. It was late before the Archon granted a comic chorus to a poet; the performers were till then voluntary. Comedy had already taken definite shape when comic poets, distinctively so called, are heard of. Who furnished it with masks, or prologues, or increased the number of actors,—these and other similar details remain unknown. As for the plot, it came originally from Sicily; but of Athenian writers Crates was the first who, abandoning the 'iambic' or lampooning form, </w:t>
      </w:r>
      <w:proofErr w:type="spellStart"/>
      <w:r w:rsidRPr="00EB24EE">
        <w:rPr>
          <w:lang w:val="en"/>
        </w:rPr>
        <w:t>generalised</w:t>
      </w:r>
      <w:proofErr w:type="spellEnd"/>
      <w:r w:rsidRPr="00EB24EE">
        <w:rPr>
          <w:lang w:val="en"/>
        </w:rPr>
        <w:t xml:space="preserve"> his themes and plots. </w:t>
      </w:r>
    </w:p>
    <w:p w:rsidR="00EB24EE" w:rsidRPr="00EB24EE" w:rsidRDefault="00EB24EE" w:rsidP="00EB24EE">
      <w:pPr>
        <w:rPr>
          <w:lang w:val="en"/>
        </w:rPr>
      </w:pPr>
      <w:r w:rsidRPr="00EB24EE">
        <w:rPr>
          <w:lang w:val="en"/>
        </w:rPr>
        <w:t xml:space="preserve">Epic poetry agrees with Tragedy in so far as it is an imitation in verse of characters of a higher type. They differ, in that Epic poetry admits but one kind of </w:t>
      </w:r>
      <w:proofErr w:type="spellStart"/>
      <w:r w:rsidRPr="00EB24EE">
        <w:rPr>
          <w:lang w:val="en"/>
        </w:rPr>
        <w:t>metre</w:t>
      </w:r>
      <w:proofErr w:type="spellEnd"/>
      <w:r w:rsidRPr="00EB24EE">
        <w:rPr>
          <w:lang w:val="en"/>
        </w:rPr>
        <w:t xml:space="preserve">, and is narrative in form. They differ, again, in their length: for Tragedy </w:t>
      </w:r>
      <w:proofErr w:type="spellStart"/>
      <w:r w:rsidRPr="00EB24EE">
        <w:rPr>
          <w:lang w:val="en"/>
        </w:rPr>
        <w:t>endeavours</w:t>
      </w:r>
      <w:proofErr w:type="spellEnd"/>
      <w:r w:rsidRPr="00EB24EE">
        <w:rPr>
          <w:lang w:val="en"/>
        </w:rPr>
        <w:t xml:space="preserve">, as far as possible, to confine itself to a single revolution of the sun, or but slightly to exceed this limit; whereas the Epic action has no limits of time. This, then, is a second point of difference; though at first the same freedom was admitted in Tragedy as in Epic poetry. </w:t>
      </w:r>
    </w:p>
    <w:p w:rsidR="00EB24EE" w:rsidRPr="00EB24EE" w:rsidRDefault="00EB24EE" w:rsidP="00EB24EE">
      <w:pPr>
        <w:rPr>
          <w:lang w:val="en"/>
        </w:rPr>
      </w:pPr>
      <w:r w:rsidRPr="00EB24EE">
        <w:rPr>
          <w:lang w:val="en"/>
        </w:rPr>
        <w:lastRenderedPageBreak/>
        <w:t xml:space="preserve">Of their constituent parts some are common to both, some peculiar to Tragedy, whoever, therefore, knows what is good or bad Tragedy, knows also about Epic poetry. All the elements of an Epic poem are found in Tragedy, but the elements of a Tragedy are not all found in the Epic poem. </w:t>
      </w:r>
    </w:p>
    <w:p w:rsidR="00EB24EE" w:rsidRPr="00EB24EE" w:rsidRDefault="00EB24EE" w:rsidP="00EB24EE">
      <w:pPr>
        <w:rPr>
          <w:lang w:val="en"/>
        </w:rPr>
      </w:pPr>
      <w:bookmarkStart w:id="7" w:name="link2H_4_0008"/>
      <w:bookmarkEnd w:id="7"/>
      <w:r w:rsidRPr="00EB24EE">
        <w:rPr>
          <w:lang w:val="en"/>
        </w:rPr>
        <w:br/>
      </w:r>
      <w:r w:rsidRPr="00EB24EE">
        <w:rPr>
          <w:lang w:val="en"/>
        </w:rPr>
        <w:br/>
      </w:r>
    </w:p>
    <w:p w:rsidR="00EB24EE" w:rsidRPr="00EB24EE" w:rsidRDefault="00EB24EE" w:rsidP="00EB24EE">
      <w:pPr>
        <w:rPr>
          <w:b/>
          <w:bCs/>
          <w:lang w:val="en"/>
        </w:rPr>
      </w:pPr>
      <w:r w:rsidRPr="00EB24EE">
        <w:rPr>
          <w:b/>
          <w:bCs/>
          <w:lang w:val="en"/>
        </w:rPr>
        <w:t xml:space="preserve">VI </w:t>
      </w:r>
    </w:p>
    <w:p w:rsidR="00EB24EE" w:rsidRPr="00EB24EE" w:rsidRDefault="00EB24EE" w:rsidP="00EB24EE">
      <w:pPr>
        <w:rPr>
          <w:lang w:val="en"/>
        </w:rPr>
      </w:pPr>
      <w:r w:rsidRPr="00EB24EE">
        <w:rPr>
          <w:lang w:val="en"/>
        </w:rPr>
        <w:t xml:space="preserve">Of the poetry which imitates in hexameter verse, and of Comedy, we will speak hereafter. Let us now discuss Tragedy, resuming its formal definition, as resulting from what has been already said. </w:t>
      </w:r>
    </w:p>
    <w:p w:rsidR="00EB24EE" w:rsidRPr="00EB24EE" w:rsidRDefault="00EB24EE" w:rsidP="00EB24EE">
      <w:pPr>
        <w:rPr>
          <w:lang w:val="en"/>
        </w:rPr>
      </w:pPr>
      <w:r w:rsidRPr="00EB24EE">
        <w:rPr>
          <w:lang w:val="en"/>
        </w:rPr>
        <w:t xml:space="preserve">Tragedy, then, is an imitation of an action that is serious, complete, and of a certain magnitude; in language embellished with each kind of artistic ornament, the several kinds being found in separate parts of the play; in the form of action, not of narrative; through pity and fear effecting the proper purgation of these emotions. By 'language embellished,' I mean language into which rhythm, 'harmony,' and song enter. By 'the several kinds in separate parts,' I </w:t>
      </w:r>
      <w:proofErr w:type="gramStart"/>
      <w:r w:rsidRPr="00EB24EE">
        <w:rPr>
          <w:lang w:val="en"/>
        </w:rPr>
        <w:t>mean,</w:t>
      </w:r>
      <w:proofErr w:type="gramEnd"/>
      <w:r w:rsidRPr="00EB24EE">
        <w:rPr>
          <w:lang w:val="en"/>
        </w:rPr>
        <w:t xml:space="preserve"> that some parts are rendered through the medium of verse alone, others again with the aid of song. </w:t>
      </w:r>
    </w:p>
    <w:p w:rsidR="00EB24EE" w:rsidRPr="00EB24EE" w:rsidRDefault="00EB24EE" w:rsidP="00EB24EE">
      <w:pPr>
        <w:rPr>
          <w:lang w:val="en"/>
        </w:rPr>
      </w:pPr>
      <w:r w:rsidRPr="00EB24EE">
        <w:rPr>
          <w:lang w:val="en"/>
        </w:rPr>
        <w:t xml:space="preserve">Now as tragic imitation implies persons acting, it necessarily follows, in the first place, that Spectacular equipment will be a part of Tragedy. Next, Song and Diction, for these are the medium of imitation. By 'Diction' I mean the mere metrical arrangement of the words: as for 'Song,' it is a term whose sense </w:t>
      </w:r>
      <w:proofErr w:type="spellStart"/>
      <w:r w:rsidRPr="00EB24EE">
        <w:rPr>
          <w:lang w:val="en"/>
        </w:rPr>
        <w:t>every one</w:t>
      </w:r>
      <w:proofErr w:type="spellEnd"/>
      <w:r w:rsidRPr="00EB24EE">
        <w:rPr>
          <w:lang w:val="en"/>
        </w:rPr>
        <w:t xml:space="preserve"> understands. </w:t>
      </w:r>
    </w:p>
    <w:p w:rsidR="00EB24EE" w:rsidRPr="00EB24EE" w:rsidRDefault="00EB24EE" w:rsidP="00EB24EE">
      <w:pPr>
        <w:rPr>
          <w:lang w:val="en"/>
        </w:rPr>
      </w:pPr>
      <w:r w:rsidRPr="00EB24EE">
        <w:rPr>
          <w:lang w:val="en"/>
        </w:rPr>
        <w:t xml:space="preserve">Again, Tragedy is the imitation of an action; and an action implies personal agents, who necessarily possess certain distinctive qualities both of character and thought; for it is by these that we qualify actions themselves, and these—thought and character—are the two natural causes from which actions spring, and on actions again all success or failure depends. Hence, the Plot is the imitation of the action: for by plot I here mean the arrangement of the incidents. By Character I mean that in virtue of which we ascribe certain qualities to the agents. Thought is required wherever a statement is proved, or, it may be, a general truth enunciated. Every Tragedy, therefore, must have six parts, which parts determine its quality—namely, Plot, Character, Diction, Thought, Spectacle, </w:t>
      </w:r>
      <w:proofErr w:type="gramStart"/>
      <w:r w:rsidRPr="00EB24EE">
        <w:rPr>
          <w:lang w:val="en"/>
        </w:rPr>
        <w:t>Song</w:t>
      </w:r>
      <w:proofErr w:type="gramEnd"/>
      <w:r w:rsidRPr="00EB24EE">
        <w:rPr>
          <w:lang w:val="en"/>
        </w:rPr>
        <w:t xml:space="preserve">. Two of the parts constitute the medium of imitation, one the manner, and three the objects of imitation. And these complete the list. </w:t>
      </w:r>
      <w:r w:rsidRPr="00EB24EE">
        <w:rPr>
          <w:lang w:val="en"/>
        </w:rPr>
        <w:lastRenderedPageBreak/>
        <w:t xml:space="preserve">These elements have been employed, we may say, by the poets to a man; in fact, every play contains Spectacular elements as well as Character, Plot, Diction, Song, and Thought. </w:t>
      </w:r>
    </w:p>
    <w:p w:rsidR="00EB24EE" w:rsidRPr="00EB24EE" w:rsidRDefault="00EB24EE" w:rsidP="00EB24EE">
      <w:pPr>
        <w:rPr>
          <w:lang w:val="en"/>
        </w:rPr>
      </w:pPr>
      <w:r w:rsidRPr="00EB24EE">
        <w:rPr>
          <w:lang w:val="en"/>
        </w:rPr>
        <w:t xml:space="preserve">But most important of all is the structure of the incidents. </w:t>
      </w:r>
      <w:proofErr w:type="gramStart"/>
      <w:r w:rsidRPr="00EB24EE">
        <w:rPr>
          <w:lang w:val="en"/>
        </w:rPr>
        <w:t>For Tragedy is an imitation, not of men, but of an action and of life, and life consists in action, and its end is a mode of action, not a quality.</w:t>
      </w:r>
      <w:proofErr w:type="gramEnd"/>
      <w:r w:rsidRPr="00EB24EE">
        <w:rPr>
          <w:lang w:val="en"/>
        </w:rPr>
        <w:t xml:space="preserve"> Now character determines men's qualities, but it is by their actions that they are happy or the reverse. Dramatic action, therefore, is not with a view to the representation of character: character comes in as subsidiary to the actions. Hence the incidents and the plot are the end of a tragedy; and the end is the chief thing of all. Again, without action there cannot be a tragedy; there may be without character. The tragedies of most of our modern poets fail in the rendering of character; and of poets in general this is often true. It is the same in painting; and here lies the difference between Zeuxis and </w:t>
      </w:r>
      <w:proofErr w:type="spellStart"/>
      <w:r w:rsidRPr="00EB24EE">
        <w:rPr>
          <w:lang w:val="en"/>
        </w:rPr>
        <w:t>Polygnotus</w:t>
      </w:r>
      <w:proofErr w:type="spellEnd"/>
      <w:r w:rsidRPr="00EB24EE">
        <w:rPr>
          <w:lang w:val="en"/>
        </w:rPr>
        <w:t xml:space="preserve">. </w:t>
      </w:r>
      <w:proofErr w:type="spellStart"/>
      <w:r w:rsidRPr="00EB24EE">
        <w:rPr>
          <w:lang w:val="en"/>
        </w:rPr>
        <w:t>Polygnotus</w:t>
      </w:r>
      <w:proofErr w:type="spellEnd"/>
      <w:r w:rsidRPr="00EB24EE">
        <w:rPr>
          <w:lang w:val="en"/>
        </w:rPr>
        <w:t xml:space="preserve"> delineates character well: the style of Zeuxis is devoid of ethical quality. Again, if you string together a set of speeches expressive of character, and well finished in point of diction and thought, you will not produce the essential tragic effect nearly so well as with a play which, however deficient in these respects, yet has a plot and artistically constructed incidents. Besides which, the most powerful elements of emotional: interest in Tragedy </w:t>
      </w:r>
      <w:proofErr w:type="spellStart"/>
      <w:r w:rsidRPr="00EB24EE">
        <w:rPr>
          <w:lang w:val="en"/>
        </w:rPr>
        <w:t>Peripeteia</w:t>
      </w:r>
      <w:proofErr w:type="spellEnd"/>
      <w:r w:rsidRPr="00EB24EE">
        <w:rPr>
          <w:lang w:val="en"/>
        </w:rPr>
        <w:t xml:space="preserve"> or Reversal of the Situation, and Recognition scenes—are parts of the plot. A further proof is, that novices in the art attain to finish: of diction and precision of portraiture before they can construct the plot. It is the same with almost all the early poets. </w:t>
      </w:r>
    </w:p>
    <w:p w:rsidR="00EB24EE" w:rsidRPr="00EB24EE" w:rsidRDefault="00EB24EE" w:rsidP="00EB24EE">
      <w:pPr>
        <w:rPr>
          <w:lang w:val="en"/>
        </w:rPr>
      </w:pPr>
      <w:r w:rsidRPr="00EB24EE">
        <w:rPr>
          <w:lang w:val="en"/>
        </w:rPr>
        <w:t xml:space="preserve">The Plot, then, is the first principle, and, as it were, the soul of a tragedy: Character holds the second place. A similar fact is seen in painting. The most beautiful </w:t>
      </w:r>
      <w:proofErr w:type="spellStart"/>
      <w:r w:rsidRPr="00EB24EE">
        <w:rPr>
          <w:lang w:val="en"/>
        </w:rPr>
        <w:t>colours</w:t>
      </w:r>
      <w:proofErr w:type="spellEnd"/>
      <w:r w:rsidRPr="00EB24EE">
        <w:rPr>
          <w:lang w:val="en"/>
        </w:rPr>
        <w:t xml:space="preserve">, laid on confusedly, will not give as much pleasure as the chalk outline of a portrait. Thus Tragedy is the imitation of an action, and of the agents mainly with a view to the action. </w:t>
      </w:r>
    </w:p>
    <w:p w:rsidR="00EB24EE" w:rsidRPr="00EB24EE" w:rsidRDefault="00EB24EE" w:rsidP="00EB24EE">
      <w:pPr>
        <w:rPr>
          <w:lang w:val="en"/>
        </w:rPr>
      </w:pPr>
      <w:r w:rsidRPr="00EB24EE">
        <w:rPr>
          <w:lang w:val="en"/>
        </w:rPr>
        <w:t xml:space="preserve">Third in order is Thought,—that is, the faculty of saying what is possible and pertinent in given circumstances. In the case of oratory, this is the function of the Political art and of the art of rhetoric: and so indeed the older poets make their characters speak the language of civic life; the poets of our time, the language of the rhetoricians. Character is that which reveals moral purpose, showing what kind of things a man chooses or avoids. Speeches, therefore, which do not make this manifest, or in which the speaker does not choose or avoid anything whatever, are not expressive of character. Thought, on the other hand, is found where something is proved to be, or not to be, or a general maxim is enunciated. </w:t>
      </w:r>
    </w:p>
    <w:p w:rsidR="00EB24EE" w:rsidRPr="00EB24EE" w:rsidRDefault="00EB24EE" w:rsidP="00EB24EE">
      <w:pPr>
        <w:rPr>
          <w:lang w:val="en"/>
        </w:rPr>
      </w:pPr>
      <w:r w:rsidRPr="00EB24EE">
        <w:rPr>
          <w:lang w:val="en"/>
        </w:rPr>
        <w:lastRenderedPageBreak/>
        <w:t xml:space="preserve">Fourth among the elements enumerated comes Diction; by which I mean, as has been already said, the expression of the meaning in words; and its essence is the same both in verse and prose. </w:t>
      </w:r>
    </w:p>
    <w:p w:rsidR="00EB24EE" w:rsidRPr="00EB24EE" w:rsidRDefault="00EB24EE" w:rsidP="00EB24EE">
      <w:pPr>
        <w:rPr>
          <w:lang w:val="en"/>
        </w:rPr>
      </w:pPr>
      <w:r w:rsidRPr="00EB24EE">
        <w:rPr>
          <w:lang w:val="en"/>
        </w:rPr>
        <w:t xml:space="preserve">Of the remaining elements Song holds the chief place among the embellishments. </w:t>
      </w:r>
    </w:p>
    <w:p w:rsidR="00EB24EE" w:rsidRPr="00EB24EE" w:rsidRDefault="00EB24EE" w:rsidP="00EB24EE">
      <w:pPr>
        <w:rPr>
          <w:lang w:val="en"/>
        </w:rPr>
      </w:pPr>
      <w:r w:rsidRPr="00EB24EE">
        <w:rPr>
          <w:lang w:val="en"/>
        </w:rPr>
        <w:t xml:space="preserve">The Spectacle has, indeed, an emotional attraction of its own, but, of all the parts, it is the least artistic, and connected least with the art of poetry. For the power of Tragedy, we may be sure, is felt even apart from representation and actors. Besides, the production of spectacular effects depends more on the art of the stage machinist than on that of the poet. </w:t>
      </w:r>
    </w:p>
    <w:p w:rsidR="00EB24EE" w:rsidRPr="00EB24EE" w:rsidRDefault="00EB24EE" w:rsidP="00EB24EE">
      <w:pPr>
        <w:rPr>
          <w:lang w:val="en"/>
        </w:rPr>
      </w:pPr>
      <w:bookmarkStart w:id="8" w:name="link2H_4_0009"/>
      <w:bookmarkEnd w:id="8"/>
      <w:r w:rsidRPr="00EB24EE">
        <w:rPr>
          <w:lang w:val="en"/>
        </w:rPr>
        <w:br/>
      </w:r>
      <w:r w:rsidRPr="00EB24EE">
        <w:rPr>
          <w:lang w:val="en"/>
        </w:rPr>
        <w:br/>
      </w:r>
    </w:p>
    <w:p w:rsidR="00EB24EE" w:rsidRPr="00EB24EE" w:rsidRDefault="00EB24EE" w:rsidP="00EB24EE">
      <w:pPr>
        <w:rPr>
          <w:b/>
          <w:bCs/>
          <w:lang w:val="en"/>
        </w:rPr>
      </w:pPr>
      <w:r w:rsidRPr="00EB24EE">
        <w:rPr>
          <w:b/>
          <w:bCs/>
          <w:lang w:val="en"/>
        </w:rPr>
        <w:t xml:space="preserve">VII </w:t>
      </w:r>
    </w:p>
    <w:p w:rsidR="00EB24EE" w:rsidRPr="00EB24EE" w:rsidRDefault="00EB24EE" w:rsidP="00EB24EE">
      <w:pPr>
        <w:rPr>
          <w:lang w:val="en"/>
        </w:rPr>
      </w:pPr>
      <w:r w:rsidRPr="00EB24EE">
        <w:rPr>
          <w:lang w:val="en"/>
        </w:rPr>
        <w:t xml:space="preserve">These principles being </w:t>
      </w:r>
      <w:proofErr w:type="gramStart"/>
      <w:r w:rsidRPr="00EB24EE">
        <w:rPr>
          <w:lang w:val="en"/>
        </w:rPr>
        <w:t>established,</w:t>
      </w:r>
      <w:proofErr w:type="gramEnd"/>
      <w:r w:rsidRPr="00EB24EE">
        <w:rPr>
          <w:lang w:val="en"/>
        </w:rPr>
        <w:t xml:space="preserve"> let us now discuss the proper structure of the Plot, since this is the first and most important thing in Tragedy. </w:t>
      </w:r>
    </w:p>
    <w:p w:rsidR="00EB24EE" w:rsidRPr="00EB24EE" w:rsidRDefault="00EB24EE" w:rsidP="00EB24EE">
      <w:pPr>
        <w:rPr>
          <w:lang w:val="en"/>
        </w:rPr>
      </w:pPr>
      <w:r w:rsidRPr="00EB24EE">
        <w:rPr>
          <w:lang w:val="en"/>
        </w:rPr>
        <w:t xml:space="preserve">Now, according to our definition, Tragedy is an imitation of an action that is complete, and whole, and of a certain magnitude; for there may be a whole that is wanting in magnitude. A whole is that which has a beginning, </w:t>
      </w:r>
      <w:proofErr w:type="gramStart"/>
      <w:r w:rsidRPr="00EB24EE">
        <w:rPr>
          <w:lang w:val="en"/>
        </w:rPr>
        <w:t>a middle</w:t>
      </w:r>
      <w:proofErr w:type="gramEnd"/>
      <w:r w:rsidRPr="00EB24EE">
        <w:rPr>
          <w:lang w:val="en"/>
        </w:rPr>
        <w:t xml:space="preserve">, and an end. A beginning is that which does not itself follow anything by causal necessity, but after which something naturally is or comes to be. An end, on the contrary, is that which itself naturally follows some other thing, either by necessity, or as a rule, but has nothing following it. </w:t>
      </w:r>
      <w:proofErr w:type="gramStart"/>
      <w:r w:rsidRPr="00EB24EE">
        <w:rPr>
          <w:lang w:val="en"/>
        </w:rPr>
        <w:t>A middle</w:t>
      </w:r>
      <w:proofErr w:type="gramEnd"/>
      <w:r w:rsidRPr="00EB24EE">
        <w:rPr>
          <w:lang w:val="en"/>
        </w:rPr>
        <w:t xml:space="preserve"> is that which follows something as some other thing follows it. A </w:t>
      </w:r>
      <w:proofErr w:type="spellStart"/>
      <w:r w:rsidRPr="00EB24EE">
        <w:rPr>
          <w:lang w:val="en"/>
        </w:rPr>
        <w:t>well constructed</w:t>
      </w:r>
      <w:proofErr w:type="spellEnd"/>
      <w:r w:rsidRPr="00EB24EE">
        <w:rPr>
          <w:lang w:val="en"/>
        </w:rPr>
        <w:t xml:space="preserve"> plot, therefore, must neither begin nor end at haphazard, but conform to these principles. </w:t>
      </w:r>
    </w:p>
    <w:p w:rsidR="00EB24EE" w:rsidRPr="00EB24EE" w:rsidRDefault="00EB24EE" w:rsidP="00EB24EE">
      <w:pPr>
        <w:rPr>
          <w:lang w:val="en"/>
        </w:rPr>
      </w:pPr>
      <w:r w:rsidRPr="00EB24EE">
        <w:rPr>
          <w:lang w:val="en"/>
        </w:rPr>
        <w:t xml:space="preserve">Again, a beautiful object, whether it be a living organism or any whole composed of parts, must not only have an orderly arrangement of parts, but must also be of a certain magnitude; for beauty depends on magnitude and order. Hence a very small animal organism cannot be beautiful; for the view of it is confused, the object being seen in an almost imperceptible moment of time. Nor, again, can one of vast size be beautiful; for as the eye cannot take it all in at once, the unity and sense of the whole is lost for the spectator; as for instance if there were one a thousand miles long. As, therefore, in the case of animate bodies and organisms a certain magnitude is necessary, and a magnitude which may be easily embraced in one view; so in the plot, a certain length is necessary, and a length which can be easily embraced by the memory. The limit of length in relation to dramatic competition and sensuous </w:t>
      </w:r>
      <w:proofErr w:type="gramStart"/>
      <w:r w:rsidRPr="00EB24EE">
        <w:rPr>
          <w:lang w:val="en"/>
        </w:rPr>
        <w:t>presentment,</w:t>
      </w:r>
      <w:proofErr w:type="gramEnd"/>
      <w:r w:rsidRPr="00EB24EE">
        <w:rPr>
          <w:lang w:val="en"/>
        </w:rPr>
        <w:t xml:space="preserve"> is no part of </w:t>
      </w:r>
      <w:r w:rsidRPr="00EB24EE">
        <w:rPr>
          <w:lang w:val="en"/>
        </w:rPr>
        <w:lastRenderedPageBreak/>
        <w:t xml:space="preserve">artistic theory. For had it been the rule for a hundred tragedies to compete together, the performance would have been regulated by the water-clock,—as indeed we are told was formerly done. But the limit as fixed by the nature of the drama itself is this: the greater the length, the more beautiful will the piece </w:t>
      </w:r>
      <w:proofErr w:type="gramStart"/>
      <w:r w:rsidRPr="00EB24EE">
        <w:rPr>
          <w:lang w:val="en"/>
        </w:rPr>
        <w:t>be</w:t>
      </w:r>
      <w:proofErr w:type="gramEnd"/>
      <w:r w:rsidRPr="00EB24EE">
        <w:rPr>
          <w:lang w:val="en"/>
        </w:rPr>
        <w:t xml:space="preserve"> by reason of its size, provided that the whole be perspicuous. And to define the matter roughly, we may say that the proper magnitude is comprised within such limits, that the sequence of events, according to the law of probability or necessity, will admit of a change from bad fortune to </w:t>
      </w:r>
      <w:proofErr w:type="gramStart"/>
      <w:r w:rsidRPr="00EB24EE">
        <w:rPr>
          <w:lang w:val="en"/>
        </w:rPr>
        <w:t>good,</w:t>
      </w:r>
      <w:proofErr w:type="gramEnd"/>
      <w:r w:rsidRPr="00EB24EE">
        <w:rPr>
          <w:lang w:val="en"/>
        </w:rPr>
        <w:t xml:space="preserve"> or from good fortune to bad. </w:t>
      </w:r>
    </w:p>
    <w:p w:rsidR="00EB24EE" w:rsidRPr="00EB24EE" w:rsidRDefault="00EB24EE" w:rsidP="00EB24EE">
      <w:pPr>
        <w:rPr>
          <w:lang w:val="en"/>
        </w:rPr>
      </w:pPr>
      <w:bookmarkStart w:id="9" w:name="link2H_4_0010"/>
      <w:bookmarkEnd w:id="9"/>
      <w:r w:rsidRPr="00EB24EE">
        <w:rPr>
          <w:lang w:val="en"/>
        </w:rPr>
        <w:br/>
      </w:r>
      <w:r w:rsidRPr="00EB24EE">
        <w:rPr>
          <w:lang w:val="en"/>
        </w:rPr>
        <w:br/>
      </w:r>
    </w:p>
    <w:p w:rsidR="00EB24EE" w:rsidRPr="00EB24EE" w:rsidRDefault="00EB24EE" w:rsidP="00EB24EE">
      <w:pPr>
        <w:rPr>
          <w:b/>
          <w:bCs/>
          <w:lang w:val="en"/>
        </w:rPr>
      </w:pPr>
      <w:r w:rsidRPr="00EB24EE">
        <w:rPr>
          <w:b/>
          <w:bCs/>
          <w:lang w:val="en"/>
        </w:rPr>
        <w:t xml:space="preserve">VIII </w:t>
      </w:r>
    </w:p>
    <w:p w:rsidR="00EB24EE" w:rsidRPr="00EB24EE" w:rsidRDefault="00EB24EE" w:rsidP="00EB24EE">
      <w:pPr>
        <w:rPr>
          <w:lang w:val="en"/>
        </w:rPr>
      </w:pPr>
      <w:r w:rsidRPr="00EB24EE">
        <w:rPr>
          <w:lang w:val="en"/>
        </w:rPr>
        <w:t xml:space="preserve">Unity of plot does not, as some persons think, consist in the Unity of the hero. For infinitely various are the incidents in one man's life which cannot be reduced to unity; and so, too, there are many actions of one man out of which we cannot make one action. Hence, the error, as it appears, of all poets who have composed a </w:t>
      </w:r>
      <w:proofErr w:type="spellStart"/>
      <w:r w:rsidRPr="00EB24EE">
        <w:rPr>
          <w:lang w:val="en"/>
        </w:rPr>
        <w:t>Heracleid</w:t>
      </w:r>
      <w:proofErr w:type="spellEnd"/>
      <w:r w:rsidRPr="00EB24EE">
        <w:rPr>
          <w:lang w:val="en"/>
        </w:rPr>
        <w:t xml:space="preserve">, a </w:t>
      </w:r>
      <w:proofErr w:type="spellStart"/>
      <w:r w:rsidRPr="00EB24EE">
        <w:rPr>
          <w:lang w:val="en"/>
        </w:rPr>
        <w:t>Theseid</w:t>
      </w:r>
      <w:proofErr w:type="spellEnd"/>
      <w:r w:rsidRPr="00EB24EE">
        <w:rPr>
          <w:lang w:val="en"/>
        </w:rPr>
        <w:t xml:space="preserve">, or other poems of the kind. They imagine that as Heracles was one man, the story of Heracles must also be a unity. But Homer, as in all else he is of surpassing merit, here too—whether from art or natural genius—seems to have happily discerned the truth. In composing the Odyssey he did not include all the adventures of Odysseus—such as his wound on Parnassus, or his feigned madness at the mustering of the host—incidents between which there was no necessary or probable connection: but he made the Odyssey, and likewise the Iliad, to </w:t>
      </w:r>
      <w:proofErr w:type="spellStart"/>
      <w:r w:rsidRPr="00EB24EE">
        <w:rPr>
          <w:lang w:val="en"/>
        </w:rPr>
        <w:t>centre</w:t>
      </w:r>
      <w:proofErr w:type="spellEnd"/>
      <w:r w:rsidRPr="00EB24EE">
        <w:rPr>
          <w:lang w:val="en"/>
        </w:rPr>
        <w:t xml:space="preserve"> round an action that in our sense of the word is one. As therefore, in the other imitative arts, the imitation is one when the object imitated is one, so the plot, being an imitation of an action, must imitate one action and that a whole, the structural union of the parts being such that, if any one of them is displaced or removed, the whole will be disjointed and disturbed. For a thing whose presence or absence makes no visible difference, is not an organic part of the whole. </w:t>
      </w:r>
    </w:p>
    <w:p w:rsidR="00EB24EE" w:rsidRPr="00EB24EE" w:rsidRDefault="00EB24EE" w:rsidP="00EB24EE">
      <w:pPr>
        <w:rPr>
          <w:lang w:val="en"/>
        </w:rPr>
      </w:pPr>
      <w:bookmarkStart w:id="10" w:name="link2H_4_0011"/>
      <w:bookmarkEnd w:id="10"/>
      <w:r w:rsidRPr="00EB24EE">
        <w:rPr>
          <w:lang w:val="en"/>
        </w:rPr>
        <w:br/>
      </w:r>
      <w:r w:rsidRPr="00EB24EE">
        <w:rPr>
          <w:lang w:val="en"/>
        </w:rPr>
        <w:br/>
      </w:r>
    </w:p>
    <w:p w:rsidR="00EB24EE" w:rsidRPr="00EB24EE" w:rsidRDefault="00EB24EE" w:rsidP="00EB24EE">
      <w:pPr>
        <w:rPr>
          <w:b/>
          <w:bCs/>
          <w:lang w:val="en"/>
        </w:rPr>
      </w:pPr>
      <w:r w:rsidRPr="00EB24EE">
        <w:rPr>
          <w:b/>
          <w:bCs/>
          <w:lang w:val="en"/>
        </w:rPr>
        <w:t xml:space="preserve">IX </w:t>
      </w:r>
    </w:p>
    <w:p w:rsidR="00EB24EE" w:rsidRPr="00EB24EE" w:rsidRDefault="00EB24EE" w:rsidP="00EB24EE">
      <w:pPr>
        <w:rPr>
          <w:lang w:val="en"/>
        </w:rPr>
      </w:pPr>
      <w:r w:rsidRPr="00EB24EE">
        <w:rPr>
          <w:lang w:val="en"/>
        </w:rPr>
        <w:t xml:space="preserve">It is, moreover, evident from what has been said, that it is not the function of the poet to relate what has happened, but what may happen,—what is possible according to the law of probability </w:t>
      </w:r>
      <w:r w:rsidRPr="00EB24EE">
        <w:rPr>
          <w:lang w:val="en"/>
        </w:rPr>
        <w:lastRenderedPageBreak/>
        <w:t xml:space="preserve">or necessity. The poet and the historian differ not by writing in verse or in prose. The work of Herodotus might be put into verse, and it would still be a species of history, with </w:t>
      </w:r>
      <w:proofErr w:type="spellStart"/>
      <w:r w:rsidRPr="00EB24EE">
        <w:rPr>
          <w:lang w:val="en"/>
        </w:rPr>
        <w:t>metre</w:t>
      </w:r>
      <w:proofErr w:type="spellEnd"/>
      <w:r w:rsidRPr="00EB24EE">
        <w:rPr>
          <w:lang w:val="en"/>
        </w:rPr>
        <w:t xml:space="preserve"> no less than without it. The true difference is that one relates what has happened, the other what may happen. Poetry, therefore, is a more philosophical and a higher thing than history: for poetry tends to express the universal, history the particular. By the universal, I mean how a person of a certain type will on occasion speak or act, according to the law of probability or necessity; and it is this universality at which poetry aims in the names she attaches to the personages. The particular is—for example—what Alcibiades did or suffered. In Comedy this is already apparent: for here the poet first constructs the plot on the lines of probability, and then inserts characteristic names;—unlike the lampooners who write about particular individuals. But tragedians still keep to real names, the reason being that what is possible is credible: what has not happened we do not at once feel sure to be possible: but what has happened is manifestly possible: otherwise it would not have happened. Still there are even some tragedies in which there are only one or two </w:t>
      </w:r>
      <w:proofErr w:type="spellStart"/>
      <w:r w:rsidRPr="00EB24EE">
        <w:rPr>
          <w:lang w:val="en"/>
        </w:rPr>
        <w:t>well known</w:t>
      </w:r>
      <w:proofErr w:type="spellEnd"/>
      <w:r w:rsidRPr="00EB24EE">
        <w:rPr>
          <w:lang w:val="en"/>
        </w:rPr>
        <w:t xml:space="preserve"> names, the rest being fictitious. In others, none are well known, as in </w:t>
      </w:r>
      <w:proofErr w:type="spellStart"/>
      <w:r w:rsidRPr="00EB24EE">
        <w:rPr>
          <w:lang w:val="en"/>
        </w:rPr>
        <w:t>Agathon's</w:t>
      </w:r>
      <w:proofErr w:type="spellEnd"/>
      <w:r w:rsidRPr="00EB24EE">
        <w:rPr>
          <w:lang w:val="en"/>
        </w:rPr>
        <w:t xml:space="preserve"> </w:t>
      </w:r>
      <w:proofErr w:type="spellStart"/>
      <w:r w:rsidRPr="00EB24EE">
        <w:rPr>
          <w:lang w:val="en"/>
        </w:rPr>
        <w:t>Antheus</w:t>
      </w:r>
      <w:proofErr w:type="spellEnd"/>
      <w:r w:rsidRPr="00EB24EE">
        <w:rPr>
          <w:lang w:val="en"/>
        </w:rPr>
        <w:t xml:space="preserve">, where incidents and names alike are fictitious, and yet they give none the less pleasure. We must not, therefore, at all costs keep to the received legends, which are the usual subjects of Tragedy. Indeed, it would be absurd to attempt it; for even subjects that are known are known only to a few, and yet give pleasure to all. It clearly follows that the poet or 'maker' should be the maker of plots rather than of verses; since he is a poet because he imitates, and what he imitates are actions. And even if he chances to take an historical subject, he is none the less a poet; for there is no reason why some events that have actually happened should not conform to the law of the probable and possible, and in virtue of that quality in them he is their poet or maker. </w:t>
      </w:r>
    </w:p>
    <w:p w:rsidR="00EB24EE" w:rsidRPr="00EB24EE" w:rsidRDefault="00EB24EE" w:rsidP="00EB24EE">
      <w:pPr>
        <w:rPr>
          <w:lang w:val="en"/>
        </w:rPr>
      </w:pPr>
      <w:r w:rsidRPr="00EB24EE">
        <w:rPr>
          <w:lang w:val="en"/>
        </w:rPr>
        <w:t xml:space="preserve">Of all plots and actions the </w:t>
      </w:r>
      <w:proofErr w:type="spellStart"/>
      <w:r w:rsidRPr="00EB24EE">
        <w:rPr>
          <w:lang w:val="en"/>
        </w:rPr>
        <w:t>epeisodic</w:t>
      </w:r>
      <w:proofErr w:type="spellEnd"/>
      <w:r w:rsidRPr="00EB24EE">
        <w:rPr>
          <w:lang w:val="en"/>
        </w:rPr>
        <w:t xml:space="preserve"> are the worst. I call a plot '</w:t>
      </w:r>
      <w:proofErr w:type="spellStart"/>
      <w:r w:rsidRPr="00EB24EE">
        <w:rPr>
          <w:lang w:val="en"/>
        </w:rPr>
        <w:t>epeisodic</w:t>
      </w:r>
      <w:proofErr w:type="spellEnd"/>
      <w:r w:rsidRPr="00EB24EE">
        <w:rPr>
          <w:lang w:val="en"/>
        </w:rPr>
        <w:t xml:space="preserve">' in which the episodes or acts succeed one another without probable or necessary sequence. Bad poets compose such pieces by their own fault, good poets, to please the players; for, as they write show pieces for competition, they stretch the plot beyond its capacity, and are often forced to break the natural continuity. </w:t>
      </w:r>
    </w:p>
    <w:p w:rsidR="00EB24EE" w:rsidRPr="00EB24EE" w:rsidRDefault="00EB24EE" w:rsidP="00EB24EE">
      <w:pPr>
        <w:rPr>
          <w:lang w:val="en"/>
        </w:rPr>
      </w:pPr>
      <w:r w:rsidRPr="00EB24EE">
        <w:rPr>
          <w:lang w:val="en"/>
        </w:rPr>
        <w:t xml:space="preserve">But again, Tragedy is an imitation not only of a complete action, but of events inspiring fear or pity. Such an effect is best produced when the events come on us by surprise; and the effect is heightened when, at the same time, they follow as cause and effect. The tragic wonder will </w:t>
      </w:r>
      <w:proofErr w:type="spellStart"/>
      <w:r w:rsidRPr="00EB24EE">
        <w:rPr>
          <w:lang w:val="en"/>
        </w:rPr>
        <w:t>thee</w:t>
      </w:r>
      <w:proofErr w:type="spellEnd"/>
      <w:r w:rsidRPr="00EB24EE">
        <w:rPr>
          <w:lang w:val="en"/>
        </w:rPr>
        <w:t xml:space="preserve"> be greater than if they happened of themselves or by accident; for even coincidences are most </w:t>
      </w:r>
      <w:r w:rsidRPr="00EB24EE">
        <w:rPr>
          <w:lang w:val="en"/>
        </w:rPr>
        <w:lastRenderedPageBreak/>
        <w:t xml:space="preserve">striking when they have an air of design. We may instance the statue of </w:t>
      </w:r>
      <w:proofErr w:type="spellStart"/>
      <w:r w:rsidRPr="00EB24EE">
        <w:rPr>
          <w:lang w:val="en"/>
        </w:rPr>
        <w:t>Mitys</w:t>
      </w:r>
      <w:proofErr w:type="spellEnd"/>
      <w:r w:rsidRPr="00EB24EE">
        <w:rPr>
          <w:lang w:val="en"/>
        </w:rPr>
        <w:t xml:space="preserve"> at Argos, which fell upon his murderer while he was a spectator at a festival, and killed him. Such events seem not to be due to mere chance. Plots, therefore, constructed on these principles are necessarily the best. </w:t>
      </w:r>
    </w:p>
    <w:p w:rsidR="00EB24EE" w:rsidRPr="00EB24EE" w:rsidRDefault="00EB24EE" w:rsidP="00EB24EE">
      <w:pPr>
        <w:rPr>
          <w:lang w:val="en"/>
        </w:rPr>
      </w:pPr>
      <w:bookmarkStart w:id="11" w:name="link2H_4_0012"/>
      <w:bookmarkEnd w:id="11"/>
      <w:r w:rsidRPr="00EB24EE">
        <w:rPr>
          <w:lang w:val="en"/>
        </w:rPr>
        <w:br/>
      </w:r>
      <w:r w:rsidRPr="00EB24EE">
        <w:rPr>
          <w:lang w:val="en"/>
        </w:rPr>
        <w:br/>
      </w:r>
    </w:p>
    <w:p w:rsidR="00EB24EE" w:rsidRPr="00EB24EE" w:rsidRDefault="00EB24EE" w:rsidP="00EB24EE">
      <w:pPr>
        <w:rPr>
          <w:b/>
          <w:bCs/>
          <w:lang w:val="en"/>
        </w:rPr>
      </w:pPr>
      <w:r w:rsidRPr="00EB24EE">
        <w:rPr>
          <w:b/>
          <w:bCs/>
          <w:lang w:val="en"/>
        </w:rPr>
        <w:t xml:space="preserve">X </w:t>
      </w:r>
    </w:p>
    <w:p w:rsidR="00EB24EE" w:rsidRPr="00EB24EE" w:rsidRDefault="00EB24EE" w:rsidP="00EB24EE">
      <w:pPr>
        <w:rPr>
          <w:lang w:val="en"/>
        </w:rPr>
      </w:pPr>
      <w:r w:rsidRPr="00EB24EE">
        <w:rPr>
          <w:lang w:val="en"/>
        </w:rPr>
        <w:t xml:space="preserve">Plots are either Simple or Complex, for the actions in real life, of which the plots are an imitation, obviously show a similar distinction. An action which is one and continuous in the sense above defined, I call Simple, when the change of fortune takes place without Reversal of the Situation and without Recognition. </w:t>
      </w:r>
    </w:p>
    <w:p w:rsidR="00EB24EE" w:rsidRPr="00EB24EE" w:rsidRDefault="00EB24EE" w:rsidP="00EB24EE">
      <w:pPr>
        <w:rPr>
          <w:lang w:val="en"/>
        </w:rPr>
      </w:pPr>
      <w:r w:rsidRPr="00EB24EE">
        <w:rPr>
          <w:lang w:val="en"/>
        </w:rPr>
        <w:t xml:space="preserve">A Complex action is one in which the change is accompanied by such Reversal, or by Recognition, or by both. These last should arise from the internal structure of the plot, so that what follows should be the necessary or probable result of the preceding action. It makes all the difference whether any given event is a case of propter hoc or post hoc. </w:t>
      </w:r>
    </w:p>
    <w:p w:rsidR="00EB24EE" w:rsidRPr="00EB24EE" w:rsidRDefault="00EB24EE" w:rsidP="00EB24EE">
      <w:pPr>
        <w:rPr>
          <w:lang w:val="en"/>
        </w:rPr>
      </w:pPr>
      <w:bookmarkStart w:id="12" w:name="link2H_4_0013"/>
      <w:bookmarkEnd w:id="12"/>
      <w:r w:rsidRPr="00EB24EE">
        <w:rPr>
          <w:lang w:val="en"/>
        </w:rPr>
        <w:br/>
      </w:r>
      <w:r w:rsidRPr="00EB24EE">
        <w:rPr>
          <w:lang w:val="en"/>
        </w:rPr>
        <w:br/>
      </w:r>
    </w:p>
    <w:p w:rsidR="00EB24EE" w:rsidRPr="00EB24EE" w:rsidRDefault="00EB24EE" w:rsidP="00EB24EE">
      <w:pPr>
        <w:rPr>
          <w:b/>
          <w:bCs/>
          <w:lang w:val="en"/>
        </w:rPr>
      </w:pPr>
      <w:r w:rsidRPr="00EB24EE">
        <w:rPr>
          <w:b/>
          <w:bCs/>
          <w:lang w:val="en"/>
        </w:rPr>
        <w:t xml:space="preserve">XI </w:t>
      </w:r>
    </w:p>
    <w:p w:rsidR="00EB24EE" w:rsidRPr="00EB24EE" w:rsidRDefault="00EB24EE" w:rsidP="00EB24EE">
      <w:pPr>
        <w:rPr>
          <w:lang w:val="en"/>
        </w:rPr>
      </w:pPr>
      <w:r w:rsidRPr="00EB24EE">
        <w:rPr>
          <w:lang w:val="en"/>
        </w:rPr>
        <w:t xml:space="preserve">Reversal of the Situation is a change by which the action veers round to its opposite, subject always to our rule of probability or necessity. Thus in the Oedipus, the messenger comes to cheer Oedipus and free him from his alarms about his mother, but by revealing who he is, he produces the opposite effect. Again in the </w:t>
      </w:r>
      <w:proofErr w:type="spellStart"/>
      <w:r w:rsidRPr="00EB24EE">
        <w:rPr>
          <w:lang w:val="en"/>
        </w:rPr>
        <w:t>Lynceus</w:t>
      </w:r>
      <w:proofErr w:type="spellEnd"/>
      <w:r w:rsidRPr="00EB24EE">
        <w:rPr>
          <w:lang w:val="en"/>
        </w:rPr>
        <w:t xml:space="preserve">, </w:t>
      </w:r>
      <w:proofErr w:type="spellStart"/>
      <w:r w:rsidRPr="00EB24EE">
        <w:rPr>
          <w:lang w:val="en"/>
        </w:rPr>
        <w:t>Lynceus</w:t>
      </w:r>
      <w:proofErr w:type="spellEnd"/>
      <w:r w:rsidRPr="00EB24EE">
        <w:rPr>
          <w:lang w:val="en"/>
        </w:rPr>
        <w:t xml:space="preserve"> is being led away to his death, and </w:t>
      </w:r>
      <w:proofErr w:type="spellStart"/>
      <w:r w:rsidRPr="00EB24EE">
        <w:rPr>
          <w:lang w:val="en"/>
        </w:rPr>
        <w:t>Danaus</w:t>
      </w:r>
      <w:proofErr w:type="spellEnd"/>
      <w:r w:rsidRPr="00EB24EE">
        <w:rPr>
          <w:lang w:val="en"/>
        </w:rPr>
        <w:t xml:space="preserve"> goes with him, meaning, to slay him; but the outcome of the preceding incidents is that </w:t>
      </w:r>
      <w:proofErr w:type="spellStart"/>
      <w:r w:rsidRPr="00EB24EE">
        <w:rPr>
          <w:lang w:val="en"/>
        </w:rPr>
        <w:t>Danaus</w:t>
      </w:r>
      <w:proofErr w:type="spellEnd"/>
      <w:r w:rsidRPr="00EB24EE">
        <w:rPr>
          <w:lang w:val="en"/>
        </w:rPr>
        <w:t xml:space="preserve"> is killed and </w:t>
      </w:r>
      <w:proofErr w:type="spellStart"/>
      <w:r w:rsidRPr="00EB24EE">
        <w:rPr>
          <w:lang w:val="en"/>
        </w:rPr>
        <w:t>Lynceus</w:t>
      </w:r>
      <w:proofErr w:type="spellEnd"/>
      <w:r w:rsidRPr="00EB24EE">
        <w:rPr>
          <w:lang w:val="en"/>
        </w:rPr>
        <w:t xml:space="preserve"> saved. Recognition, as the name indicates, is a change from ignorance to knowledge, producing love or hate between the persons destined by the poet for good or bad fortune. The best form of recognition is coincident with a Reversal of the Situation, as in the Oedipus. There are indeed other forms. Even inanimate things of the most trivial kind may in a sense be objects of recognition. Again, we may </w:t>
      </w:r>
      <w:proofErr w:type="spellStart"/>
      <w:r w:rsidRPr="00EB24EE">
        <w:rPr>
          <w:lang w:val="en"/>
        </w:rPr>
        <w:t>recognise</w:t>
      </w:r>
      <w:proofErr w:type="spellEnd"/>
      <w:r w:rsidRPr="00EB24EE">
        <w:rPr>
          <w:lang w:val="en"/>
        </w:rPr>
        <w:t xml:space="preserve"> or discover whether a person has done a thing or not. But the recognition which is most intimately connected with the plot and action is, as we have said, the recognition of persons. This recognition, combined, with </w:t>
      </w:r>
      <w:r w:rsidRPr="00EB24EE">
        <w:rPr>
          <w:lang w:val="en"/>
        </w:rPr>
        <w:lastRenderedPageBreak/>
        <w:t xml:space="preserve">Reversal, will produce either pity or fear; and actions producing these effects are those which, by our definition, Tragedy represents. Moreover, it is upon such situations that the issues of good or bad fortune will depend. Recognition, then, being between persons, it may happen that one person only is </w:t>
      </w:r>
      <w:proofErr w:type="spellStart"/>
      <w:r w:rsidRPr="00EB24EE">
        <w:rPr>
          <w:lang w:val="en"/>
        </w:rPr>
        <w:t>recognised</w:t>
      </w:r>
      <w:proofErr w:type="spellEnd"/>
      <w:r w:rsidRPr="00EB24EE">
        <w:rPr>
          <w:lang w:val="en"/>
        </w:rPr>
        <w:t xml:space="preserve"> by the other-when the latter is already known—or it may be necessary that the recognition should be on both sides. Thus Iphigenia is revealed to Orestes by the sending of the letter; but another act of recognition is required to make Orestes known to Iphigenia. </w:t>
      </w:r>
    </w:p>
    <w:p w:rsidR="00EB24EE" w:rsidRPr="00EB24EE" w:rsidRDefault="00EB24EE" w:rsidP="00EB24EE">
      <w:pPr>
        <w:rPr>
          <w:lang w:val="en"/>
        </w:rPr>
      </w:pPr>
      <w:r w:rsidRPr="00EB24EE">
        <w:rPr>
          <w:lang w:val="en"/>
        </w:rPr>
        <w:t xml:space="preserve">Two parts, then, of the Plot—Reversal of the Situation and Recognition—turn upon surprises. A third part is the Scene of Suffering. The Scene of Suffering is a destructive or painful action, such as death on the stage, bodily agony, wounds and the like. </w:t>
      </w:r>
    </w:p>
    <w:p w:rsidR="00EB24EE" w:rsidRPr="00EB24EE" w:rsidRDefault="00EB24EE" w:rsidP="00EB24EE">
      <w:pPr>
        <w:rPr>
          <w:lang w:val="en"/>
        </w:rPr>
      </w:pPr>
      <w:bookmarkStart w:id="13" w:name="link2H_4_0014"/>
      <w:bookmarkEnd w:id="13"/>
      <w:r w:rsidRPr="00EB24EE">
        <w:rPr>
          <w:lang w:val="en"/>
        </w:rPr>
        <w:br/>
      </w:r>
      <w:r w:rsidRPr="00EB24EE">
        <w:rPr>
          <w:lang w:val="en"/>
        </w:rPr>
        <w:br/>
      </w:r>
    </w:p>
    <w:p w:rsidR="00EB24EE" w:rsidRPr="00EB24EE" w:rsidRDefault="00EB24EE" w:rsidP="00EB24EE">
      <w:pPr>
        <w:rPr>
          <w:b/>
          <w:bCs/>
          <w:lang w:val="en"/>
        </w:rPr>
      </w:pPr>
      <w:r w:rsidRPr="00EB24EE">
        <w:rPr>
          <w:b/>
          <w:bCs/>
          <w:lang w:val="en"/>
        </w:rPr>
        <w:t xml:space="preserve">XII </w:t>
      </w:r>
    </w:p>
    <w:p w:rsidR="00EB24EE" w:rsidRPr="00EB24EE" w:rsidRDefault="00EB24EE" w:rsidP="00EB24EE">
      <w:pPr>
        <w:rPr>
          <w:lang w:val="en"/>
        </w:rPr>
      </w:pPr>
      <w:r w:rsidRPr="00EB24EE">
        <w:rPr>
          <w:lang w:val="en"/>
        </w:rPr>
        <w:t xml:space="preserve">[The parts of Tragedy which must be treated as elements of the whole have been already mentioned. We now come to the quantitative parts, and the separate parts into which Tragedy is divided, namely, Prologue, Episode, </w:t>
      </w:r>
      <w:proofErr w:type="spellStart"/>
      <w:r w:rsidRPr="00EB24EE">
        <w:rPr>
          <w:lang w:val="en"/>
        </w:rPr>
        <w:t>Exode</w:t>
      </w:r>
      <w:proofErr w:type="spellEnd"/>
      <w:r w:rsidRPr="00EB24EE">
        <w:rPr>
          <w:lang w:val="en"/>
        </w:rPr>
        <w:t xml:space="preserve">, Choric song; this last being divided into </w:t>
      </w:r>
      <w:proofErr w:type="spellStart"/>
      <w:r w:rsidRPr="00EB24EE">
        <w:rPr>
          <w:lang w:val="en"/>
        </w:rPr>
        <w:t>Parode</w:t>
      </w:r>
      <w:proofErr w:type="spellEnd"/>
      <w:r w:rsidRPr="00EB24EE">
        <w:rPr>
          <w:lang w:val="en"/>
        </w:rPr>
        <w:t xml:space="preserve"> and </w:t>
      </w:r>
      <w:proofErr w:type="spellStart"/>
      <w:r w:rsidRPr="00EB24EE">
        <w:rPr>
          <w:lang w:val="en"/>
        </w:rPr>
        <w:t>Stasimon</w:t>
      </w:r>
      <w:proofErr w:type="spellEnd"/>
      <w:r w:rsidRPr="00EB24EE">
        <w:rPr>
          <w:lang w:val="en"/>
        </w:rPr>
        <w:t xml:space="preserve">. These are common to all plays: peculiar to some are the songs of actors from the stage and the </w:t>
      </w:r>
      <w:proofErr w:type="spellStart"/>
      <w:r w:rsidRPr="00EB24EE">
        <w:rPr>
          <w:lang w:val="en"/>
        </w:rPr>
        <w:t>Commoi</w:t>
      </w:r>
      <w:proofErr w:type="spellEnd"/>
      <w:r w:rsidRPr="00EB24EE">
        <w:rPr>
          <w:lang w:val="en"/>
        </w:rPr>
        <w:t xml:space="preserve">. </w:t>
      </w:r>
    </w:p>
    <w:p w:rsidR="00EB24EE" w:rsidRPr="00EB24EE" w:rsidRDefault="00EB24EE" w:rsidP="00EB24EE">
      <w:pPr>
        <w:rPr>
          <w:lang w:val="en"/>
        </w:rPr>
      </w:pPr>
      <w:r w:rsidRPr="00EB24EE">
        <w:rPr>
          <w:lang w:val="en"/>
        </w:rPr>
        <w:t xml:space="preserve">The Prologue is that entire part of a tragedy which precedes the </w:t>
      </w:r>
      <w:proofErr w:type="spellStart"/>
      <w:r w:rsidRPr="00EB24EE">
        <w:rPr>
          <w:lang w:val="en"/>
        </w:rPr>
        <w:t>Parode</w:t>
      </w:r>
      <w:proofErr w:type="spellEnd"/>
      <w:r w:rsidRPr="00EB24EE">
        <w:rPr>
          <w:lang w:val="en"/>
        </w:rPr>
        <w:t xml:space="preserve"> of the Chorus. The Episode is that entire part of a tragedy which is between complete choric songs. The </w:t>
      </w:r>
      <w:proofErr w:type="spellStart"/>
      <w:r w:rsidRPr="00EB24EE">
        <w:rPr>
          <w:lang w:val="en"/>
        </w:rPr>
        <w:t>Exode</w:t>
      </w:r>
      <w:proofErr w:type="spellEnd"/>
      <w:r w:rsidRPr="00EB24EE">
        <w:rPr>
          <w:lang w:val="en"/>
        </w:rPr>
        <w:t xml:space="preserve"> is that entire part of a tragedy which has no choric song after it. Of the Choric part the </w:t>
      </w:r>
      <w:proofErr w:type="spellStart"/>
      <w:r w:rsidRPr="00EB24EE">
        <w:rPr>
          <w:lang w:val="en"/>
        </w:rPr>
        <w:t>Parode</w:t>
      </w:r>
      <w:proofErr w:type="spellEnd"/>
      <w:r w:rsidRPr="00EB24EE">
        <w:rPr>
          <w:lang w:val="en"/>
        </w:rPr>
        <w:t xml:space="preserve"> is the first undivided utterance of the Chorus: the </w:t>
      </w:r>
      <w:proofErr w:type="spellStart"/>
      <w:r w:rsidRPr="00EB24EE">
        <w:rPr>
          <w:lang w:val="en"/>
        </w:rPr>
        <w:t>Stasimon</w:t>
      </w:r>
      <w:proofErr w:type="spellEnd"/>
      <w:r w:rsidRPr="00EB24EE">
        <w:rPr>
          <w:lang w:val="en"/>
        </w:rPr>
        <w:t xml:space="preserve"> is a Choric ode without </w:t>
      </w:r>
      <w:proofErr w:type="spellStart"/>
      <w:r w:rsidRPr="00EB24EE">
        <w:rPr>
          <w:lang w:val="en"/>
        </w:rPr>
        <w:t>anapaests</w:t>
      </w:r>
      <w:proofErr w:type="spellEnd"/>
      <w:r w:rsidRPr="00EB24EE">
        <w:rPr>
          <w:lang w:val="en"/>
        </w:rPr>
        <w:t xml:space="preserve"> or trochaic tetrameters: the </w:t>
      </w:r>
      <w:proofErr w:type="spellStart"/>
      <w:r w:rsidRPr="00EB24EE">
        <w:rPr>
          <w:lang w:val="en"/>
        </w:rPr>
        <w:t>Commos</w:t>
      </w:r>
      <w:proofErr w:type="spellEnd"/>
      <w:r w:rsidRPr="00EB24EE">
        <w:rPr>
          <w:lang w:val="en"/>
        </w:rPr>
        <w:t xml:space="preserve"> is a joint lamentation of Chorus and actors. The parts of Tragedy which must be treated as elements of the whole have been already mentioned. The quantitative parts the separate parts into which it is divided—are here enumerated.] </w:t>
      </w:r>
    </w:p>
    <w:p w:rsidR="00EB24EE" w:rsidRPr="00EB24EE" w:rsidRDefault="00EB24EE" w:rsidP="00EB24EE">
      <w:pPr>
        <w:rPr>
          <w:lang w:val="en"/>
        </w:rPr>
      </w:pPr>
      <w:bookmarkStart w:id="14" w:name="link2H_4_0015"/>
      <w:bookmarkEnd w:id="14"/>
      <w:r w:rsidRPr="00EB24EE">
        <w:rPr>
          <w:lang w:val="en"/>
        </w:rPr>
        <w:br/>
      </w:r>
      <w:r w:rsidRPr="00EB24EE">
        <w:rPr>
          <w:lang w:val="en"/>
        </w:rPr>
        <w:br/>
      </w:r>
    </w:p>
    <w:p w:rsidR="00EB24EE" w:rsidRPr="00EB24EE" w:rsidRDefault="00EB24EE" w:rsidP="00EB24EE">
      <w:pPr>
        <w:rPr>
          <w:b/>
          <w:bCs/>
          <w:lang w:val="en"/>
        </w:rPr>
      </w:pPr>
      <w:r w:rsidRPr="00EB24EE">
        <w:rPr>
          <w:b/>
          <w:bCs/>
          <w:lang w:val="en"/>
        </w:rPr>
        <w:t xml:space="preserve">XIII </w:t>
      </w:r>
    </w:p>
    <w:p w:rsidR="00EB24EE" w:rsidRPr="00EB24EE" w:rsidRDefault="00EB24EE" w:rsidP="00EB24EE">
      <w:pPr>
        <w:rPr>
          <w:lang w:val="en"/>
        </w:rPr>
      </w:pPr>
      <w:r w:rsidRPr="00EB24EE">
        <w:rPr>
          <w:lang w:val="en"/>
        </w:rPr>
        <w:lastRenderedPageBreak/>
        <w:t xml:space="preserve">As the sequel to what has already been said, we must proceed to consider what the poet should aim at, and what he should avoid, in constructing his plots; and by what means the specific effect of Tragedy will be produced. </w:t>
      </w:r>
    </w:p>
    <w:p w:rsidR="00EB24EE" w:rsidRPr="00EB24EE" w:rsidRDefault="00EB24EE" w:rsidP="00EB24EE">
      <w:pPr>
        <w:rPr>
          <w:lang w:val="en"/>
        </w:rPr>
      </w:pPr>
      <w:r w:rsidRPr="00EB24EE">
        <w:rPr>
          <w:lang w:val="en"/>
        </w:rPr>
        <w:t xml:space="preserve">A perfect tragedy should, as we have seen, be arranged not on the simple but on the complex plan. It should, moreover, imitate actions which excite pity and fear, this being the distinctive mark of tragic imitation. It follows plainly, in the first place, that the change, of fortune presented must not be the spectacle of a virtuous man brought from prosperity to adversity: for this moves neither pity nor fear; it merely shocks us. </w:t>
      </w:r>
      <w:proofErr w:type="gramStart"/>
      <w:r w:rsidRPr="00EB24EE">
        <w:rPr>
          <w:lang w:val="en"/>
        </w:rPr>
        <w:t>Nor, again, that of a bad man passing from adversity to prosperity: for nothing can be more alien to the spirit of Tragedy; it possesses no single tragic quality; it neither satisfies the moral sense nor calls forth pity or fear.</w:t>
      </w:r>
      <w:proofErr w:type="gramEnd"/>
      <w:r w:rsidRPr="00EB24EE">
        <w:rPr>
          <w:lang w:val="en"/>
        </w:rPr>
        <w:t xml:space="preserve"> Nor, again, should the downfall of the utter villain be exhibited. A plot of this kind would, doubtless, satisfy the moral sense, but it would inspire neither pity nor fear; for pity is aroused by unmerited misfortune, </w:t>
      </w:r>
      <w:proofErr w:type="gramStart"/>
      <w:r w:rsidRPr="00EB24EE">
        <w:rPr>
          <w:lang w:val="en"/>
        </w:rPr>
        <w:t>fear by the misfortune of a man like</w:t>
      </w:r>
      <w:proofErr w:type="gramEnd"/>
      <w:r w:rsidRPr="00EB24EE">
        <w:rPr>
          <w:lang w:val="en"/>
        </w:rPr>
        <w:t xml:space="preserve"> ourselves. Such an event, therefore, will be neither pitiful nor terrible. There remains, then, the character between these two extremes,—that of a man who is not eminently good and just,-yet whose misfortune is brought about not by vice or depravity, but by some error or frailty. He must be one who is highly renowned and prosperous,—</w:t>
      </w:r>
      <w:proofErr w:type="gramStart"/>
      <w:r w:rsidRPr="00EB24EE">
        <w:rPr>
          <w:lang w:val="en"/>
        </w:rPr>
        <w:t>a personage like</w:t>
      </w:r>
      <w:proofErr w:type="gramEnd"/>
      <w:r w:rsidRPr="00EB24EE">
        <w:rPr>
          <w:lang w:val="en"/>
        </w:rPr>
        <w:t xml:space="preserve"> Oedipus, Thyestes, or other illustrious men of such families. </w:t>
      </w:r>
    </w:p>
    <w:p w:rsidR="00EB24EE" w:rsidRPr="00EB24EE" w:rsidRDefault="00EB24EE" w:rsidP="00EB24EE">
      <w:pPr>
        <w:rPr>
          <w:lang w:val="en"/>
        </w:rPr>
      </w:pPr>
      <w:r w:rsidRPr="00EB24EE">
        <w:rPr>
          <w:lang w:val="en"/>
        </w:rPr>
        <w:t xml:space="preserve">A </w:t>
      </w:r>
      <w:proofErr w:type="spellStart"/>
      <w:r w:rsidRPr="00EB24EE">
        <w:rPr>
          <w:lang w:val="en"/>
        </w:rPr>
        <w:t>well constructed</w:t>
      </w:r>
      <w:proofErr w:type="spellEnd"/>
      <w:r w:rsidRPr="00EB24EE">
        <w:rPr>
          <w:lang w:val="en"/>
        </w:rPr>
        <w:t xml:space="preserve"> plot should, therefore, be single in its issue, rather than double as some maintain. The change of fortune should be not from bad to good, but, reversely, from good to bad. It should come about as the result not of vice, but of some great error or frailty, in a character either such as we have described, or better rather than worse. The practice of the stage bears out our view. At first the poets recounted any legend that came in their way. Now, the best tragedies are founded on the story of a few houses, on the fortunes of </w:t>
      </w:r>
      <w:proofErr w:type="spellStart"/>
      <w:r w:rsidRPr="00EB24EE">
        <w:rPr>
          <w:lang w:val="en"/>
        </w:rPr>
        <w:t>Alcmaeon</w:t>
      </w:r>
      <w:proofErr w:type="spellEnd"/>
      <w:r w:rsidRPr="00EB24EE">
        <w:rPr>
          <w:lang w:val="en"/>
        </w:rPr>
        <w:t xml:space="preserve">, Oedipus, Orestes, </w:t>
      </w:r>
      <w:proofErr w:type="spellStart"/>
      <w:r w:rsidRPr="00EB24EE">
        <w:rPr>
          <w:lang w:val="en"/>
        </w:rPr>
        <w:t>Meleager</w:t>
      </w:r>
      <w:proofErr w:type="spellEnd"/>
      <w:r w:rsidRPr="00EB24EE">
        <w:rPr>
          <w:lang w:val="en"/>
        </w:rPr>
        <w:t xml:space="preserve">, Thyestes, </w:t>
      </w:r>
      <w:proofErr w:type="spellStart"/>
      <w:r w:rsidRPr="00EB24EE">
        <w:rPr>
          <w:lang w:val="en"/>
        </w:rPr>
        <w:t>Telephus</w:t>
      </w:r>
      <w:proofErr w:type="spellEnd"/>
      <w:r w:rsidRPr="00EB24EE">
        <w:rPr>
          <w:lang w:val="en"/>
        </w:rPr>
        <w:t xml:space="preserve">, and those others who have done or suffered something terrible. A tragedy, then, to be perfect according to the rules of art should be of this construction. Hence they are in error </w:t>
      </w:r>
      <w:proofErr w:type="gramStart"/>
      <w:r w:rsidRPr="00EB24EE">
        <w:rPr>
          <w:lang w:val="en"/>
        </w:rPr>
        <w:t>who</w:t>
      </w:r>
      <w:proofErr w:type="gramEnd"/>
      <w:r w:rsidRPr="00EB24EE">
        <w:rPr>
          <w:lang w:val="en"/>
        </w:rPr>
        <w:t xml:space="preserve"> censure Euripides just because he follows this principle in his plays, many of which end unhappily. It is, as we have said, the right ending. The best proof is that on the stage and in dramatic competition, such plays, if well worked out, are the most tragic in effect; and Euripides, faulty though he may be in the general management of his subject, yet is felt to be the most tragic of the poets. </w:t>
      </w:r>
    </w:p>
    <w:p w:rsidR="00EB24EE" w:rsidRPr="00EB24EE" w:rsidRDefault="00EB24EE" w:rsidP="00EB24EE">
      <w:pPr>
        <w:rPr>
          <w:lang w:val="en"/>
        </w:rPr>
      </w:pPr>
      <w:r w:rsidRPr="00EB24EE">
        <w:rPr>
          <w:lang w:val="en"/>
        </w:rPr>
        <w:t xml:space="preserve">In the second rank comes the kind of tragedy which some place first. Like the Odyssey, it has a double thread of plot, and also an opposite catastrophe for the good and for the bad. It is </w:t>
      </w:r>
      <w:r w:rsidRPr="00EB24EE">
        <w:rPr>
          <w:lang w:val="en"/>
        </w:rPr>
        <w:lastRenderedPageBreak/>
        <w:t xml:space="preserve">accounted the best because of the weakness of the spectators; for the poet is guided in what he writes by the wishes of his audience. The pleasure, however, thence derived is not the true tragic pleasure. It is proper rather to Comedy, where those who, in the piece, are the deadliest enemies—like Orestes and </w:t>
      </w:r>
      <w:proofErr w:type="spellStart"/>
      <w:r w:rsidRPr="00EB24EE">
        <w:rPr>
          <w:lang w:val="en"/>
        </w:rPr>
        <w:t>Aegisthus</w:t>
      </w:r>
      <w:proofErr w:type="spellEnd"/>
      <w:r w:rsidRPr="00EB24EE">
        <w:rPr>
          <w:lang w:val="en"/>
        </w:rPr>
        <w:t xml:space="preserve">—quit the stage as friends at the close, and no one slays or is slain. </w:t>
      </w:r>
    </w:p>
    <w:p w:rsidR="00EB24EE" w:rsidRPr="00EB24EE" w:rsidRDefault="00EB24EE" w:rsidP="00EB24EE">
      <w:pPr>
        <w:rPr>
          <w:lang w:val="en"/>
        </w:rPr>
      </w:pPr>
      <w:bookmarkStart w:id="15" w:name="link2H_4_0016"/>
      <w:bookmarkEnd w:id="15"/>
      <w:r w:rsidRPr="00EB24EE">
        <w:rPr>
          <w:lang w:val="en"/>
        </w:rPr>
        <w:br/>
      </w:r>
      <w:r w:rsidRPr="00EB24EE">
        <w:rPr>
          <w:lang w:val="en"/>
        </w:rPr>
        <w:br/>
      </w:r>
    </w:p>
    <w:p w:rsidR="00EB24EE" w:rsidRPr="00EB24EE" w:rsidRDefault="00EB24EE" w:rsidP="00EB24EE">
      <w:pPr>
        <w:rPr>
          <w:b/>
          <w:bCs/>
          <w:lang w:val="en"/>
        </w:rPr>
      </w:pPr>
      <w:r w:rsidRPr="00EB24EE">
        <w:rPr>
          <w:b/>
          <w:bCs/>
          <w:lang w:val="en"/>
        </w:rPr>
        <w:t xml:space="preserve">XIV </w:t>
      </w:r>
    </w:p>
    <w:p w:rsidR="00EB24EE" w:rsidRPr="00EB24EE" w:rsidRDefault="00EB24EE" w:rsidP="00EB24EE">
      <w:pPr>
        <w:rPr>
          <w:lang w:val="en"/>
        </w:rPr>
      </w:pPr>
      <w:r w:rsidRPr="00EB24EE">
        <w:rPr>
          <w:lang w:val="en"/>
        </w:rPr>
        <w:t xml:space="preserve">Fear and pity may be aroused by spectacular means; but they may also result from the inner structure of the piece, which is the better way, and indicates a superior poet. For the plot ought to be so constructed that, even without the aid of the eye, he who hears the tale told will thrill with horror and melt to pity at what takes place. This is the impression we should receive from hearing the story of the Oedipus. But to produce this effect by the mere spectacle is a less artistic method, and dependent on extraneous aids. Those who employ spectacular means to create a sense not of the terrible but only of the monstrous, are strangers to the purpose of Tragedy; for we must not demand of Tragedy any and every kind of pleasure, but only that which is proper to it. And since the pleasure which the poet should afford is that which comes from pity and fear through imitation, it is evident that this quality must be impressed upon the incidents. </w:t>
      </w:r>
    </w:p>
    <w:p w:rsidR="00EB24EE" w:rsidRPr="00EB24EE" w:rsidRDefault="00EB24EE" w:rsidP="00EB24EE">
      <w:pPr>
        <w:rPr>
          <w:lang w:val="en"/>
        </w:rPr>
      </w:pPr>
      <w:r w:rsidRPr="00EB24EE">
        <w:rPr>
          <w:lang w:val="en"/>
        </w:rPr>
        <w:t xml:space="preserve">Let us then determine </w:t>
      </w:r>
      <w:proofErr w:type="gramStart"/>
      <w:r w:rsidRPr="00EB24EE">
        <w:rPr>
          <w:lang w:val="en"/>
        </w:rPr>
        <w:t>what are the circumstances which strike us as terrible or pitiful</w:t>
      </w:r>
      <w:proofErr w:type="gramEnd"/>
      <w:r w:rsidRPr="00EB24EE">
        <w:rPr>
          <w:lang w:val="en"/>
        </w:rPr>
        <w:t xml:space="preserve">. </w:t>
      </w:r>
    </w:p>
    <w:p w:rsidR="00EB24EE" w:rsidRPr="00EB24EE" w:rsidRDefault="00EB24EE" w:rsidP="00EB24EE">
      <w:pPr>
        <w:rPr>
          <w:lang w:val="en"/>
        </w:rPr>
      </w:pPr>
      <w:r w:rsidRPr="00EB24EE">
        <w:rPr>
          <w:lang w:val="en"/>
        </w:rPr>
        <w:t xml:space="preserve">Actions capable of this effect must happen between persons who are either friends or enemies or indifferent to one another. If an enemy kills an enemy, there is nothing to excite pity either in the act or the intention,—except so far as the suffering in itself is pitiful. </w:t>
      </w:r>
      <w:proofErr w:type="gramStart"/>
      <w:r w:rsidRPr="00EB24EE">
        <w:rPr>
          <w:lang w:val="en"/>
        </w:rPr>
        <w:t>So again with indifferent persons.</w:t>
      </w:r>
      <w:proofErr w:type="gramEnd"/>
      <w:r w:rsidRPr="00EB24EE">
        <w:rPr>
          <w:lang w:val="en"/>
        </w:rPr>
        <w:t xml:space="preserve"> But when the tragic incident occurs between those who are near or dear to one another—if, for example, a brother kills, or intends to kill, a brother, a son his father, a mother her son, a son his mother, or any other deed of the kind is done—these are the situations to be looked for by the poet. He may not indeed destroy the framework of the received legends—the fact, for instance, that Clytemnestra was slain by Orestes and </w:t>
      </w:r>
      <w:proofErr w:type="spellStart"/>
      <w:r w:rsidRPr="00EB24EE">
        <w:rPr>
          <w:lang w:val="en"/>
        </w:rPr>
        <w:t>Eriphyle</w:t>
      </w:r>
      <w:proofErr w:type="spellEnd"/>
      <w:r w:rsidRPr="00EB24EE">
        <w:rPr>
          <w:lang w:val="en"/>
        </w:rPr>
        <w:t xml:space="preserve"> by </w:t>
      </w:r>
      <w:proofErr w:type="spellStart"/>
      <w:r w:rsidRPr="00EB24EE">
        <w:rPr>
          <w:lang w:val="en"/>
        </w:rPr>
        <w:t>Alcmaeon</w:t>
      </w:r>
      <w:proofErr w:type="spellEnd"/>
      <w:r w:rsidRPr="00EB24EE">
        <w:rPr>
          <w:lang w:val="en"/>
        </w:rPr>
        <w:t xml:space="preserve"> but he ought to show invention of his own, and </w:t>
      </w:r>
      <w:proofErr w:type="spellStart"/>
      <w:r w:rsidRPr="00EB24EE">
        <w:rPr>
          <w:lang w:val="en"/>
        </w:rPr>
        <w:t>skilfully</w:t>
      </w:r>
      <w:proofErr w:type="spellEnd"/>
      <w:r w:rsidRPr="00EB24EE">
        <w:rPr>
          <w:lang w:val="en"/>
        </w:rPr>
        <w:t xml:space="preserve"> handle the traditional material. Let us explain more clearly what is meant by </w:t>
      </w:r>
      <w:proofErr w:type="spellStart"/>
      <w:r w:rsidRPr="00EB24EE">
        <w:rPr>
          <w:lang w:val="en"/>
        </w:rPr>
        <w:t>skilful</w:t>
      </w:r>
      <w:proofErr w:type="spellEnd"/>
      <w:r w:rsidRPr="00EB24EE">
        <w:rPr>
          <w:lang w:val="en"/>
        </w:rPr>
        <w:t xml:space="preserve"> handling. </w:t>
      </w:r>
    </w:p>
    <w:p w:rsidR="00EB24EE" w:rsidRPr="00EB24EE" w:rsidRDefault="00EB24EE" w:rsidP="00EB24EE">
      <w:pPr>
        <w:rPr>
          <w:lang w:val="en"/>
        </w:rPr>
      </w:pPr>
      <w:r w:rsidRPr="00EB24EE">
        <w:rPr>
          <w:lang w:val="en"/>
        </w:rPr>
        <w:lastRenderedPageBreak/>
        <w:t xml:space="preserve">The action may be done consciously and with knowledge of the persons, in the manner of the older poets. It is thus too that Euripides makes Medea slay her children. Or, again, the deed of horror may be done, but done in ignorance, and the tie of kinship or friendship be discovered afterwards. The Oedipus of Sophocles is an example. Here, indeed, the incident is outside the drama proper; but cases occur where it falls within the action of the play: one may cite the </w:t>
      </w:r>
      <w:proofErr w:type="spellStart"/>
      <w:r w:rsidRPr="00EB24EE">
        <w:rPr>
          <w:lang w:val="en"/>
        </w:rPr>
        <w:t>Alcmaeon</w:t>
      </w:r>
      <w:proofErr w:type="spellEnd"/>
      <w:r w:rsidRPr="00EB24EE">
        <w:rPr>
          <w:lang w:val="en"/>
        </w:rPr>
        <w:t xml:space="preserve"> of </w:t>
      </w:r>
      <w:proofErr w:type="spellStart"/>
      <w:r w:rsidRPr="00EB24EE">
        <w:rPr>
          <w:lang w:val="en"/>
        </w:rPr>
        <w:t>Astydamas</w:t>
      </w:r>
      <w:proofErr w:type="spellEnd"/>
      <w:r w:rsidRPr="00EB24EE">
        <w:rPr>
          <w:lang w:val="en"/>
        </w:rPr>
        <w:t xml:space="preserve">, or </w:t>
      </w:r>
      <w:proofErr w:type="spellStart"/>
      <w:r w:rsidRPr="00EB24EE">
        <w:rPr>
          <w:lang w:val="en"/>
        </w:rPr>
        <w:t>Telegonus</w:t>
      </w:r>
      <w:proofErr w:type="spellEnd"/>
      <w:r w:rsidRPr="00EB24EE">
        <w:rPr>
          <w:lang w:val="en"/>
        </w:rPr>
        <w:t xml:space="preserve"> in the Wounded Odysseus. Again, there is a third case</w:t>
      </w:r>
      <w:proofErr w:type="gramStart"/>
      <w:r w:rsidRPr="00EB24EE">
        <w:rPr>
          <w:lang w:val="en"/>
        </w:rPr>
        <w:t>,—</w:t>
      </w:r>
      <w:proofErr w:type="gramEnd"/>
      <w:r w:rsidRPr="00EB24EE">
        <w:rPr>
          <w:lang w:val="en"/>
        </w:rPr>
        <w:t xml:space="preserve"> (to be about to act with knowledge of the persons and then not to act. The fourth case is) when </w:t>
      </w:r>
      <w:proofErr w:type="spellStart"/>
      <w:r w:rsidRPr="00EB24EE">
        <w:rPr>
          <w:lang w:val="en"/>
        </w:rPr>
        <w:t>some one</w:t>
      </w:r>
      <w:proofErr w:type="spellEnd"/>
      <w:r w:rsidRPr="00EB24EE">
        <w:rPr>
          <w:lang w:val="en"/>
        </w:rPr>
        <w:t xml:space="preserve"> is about to do an irreparable deed through ignorance, and makes the discovery before it is done. These are the only possible ways. For the deed must either be done or not done,—and that wittingly or unwittingly. But of all these ways, to be about to act knowing the persons, and then not to act, is the worst. It is shocking without being tragic, for no disaster follows. It is, therefore, never, or very rarely, found in poetry. One instance, however, is in the Antigone, where </w:t>
      </w:r>
      <w:proofErr w:type="spellStart"/>
      <w:r w:rsidRPr="00EB24EE">
        <w:rPr>
          <w:lang w:val="en"/>
        </w:rPr>
        <w:t>Haemon</w:t>
      </w:r>
      <w:proofErr w:type="spellEnd"/>
      <w:r w:rsidRPr="00EB24EE">
        <w:rPr>
          <w:lang w:val="en"/>
        </w:rPr>
        <w:t xml:space="preserve"> threatens to kill Creon. The next and better way is that the deed should be perpetrated. Still better, that it should be perpetrated in ignorance, and the discovery made afterwards. There is then nothing to shock us, while the discovery produces a startling effect. The last case is the best, as when in the </w:t>
      </w:r>
      <w:proofErr w:type="spellStart"/>
      <w:r w:rsidRPr="00EB24EE">
        <w:rPr>
          <w:lang w:val="en"/>
        </w:rPr>
        <w:t>Cresphontes</w:t>
      </w:r>
      <w:proofErr w:type="spellEnd"/>
      <w:r w:rsidRPr="00EB24EE">
        <w:rPr>
          <w:lang w:val="en"/>
        </w:rPr>
        <w:t xml:space="preserve"> Merope is about to slay her son, but, </w:t>
      </w:r>
      <w:proofErr w:type="spellStart"/>
      <w:r w:rsidRPr="00EB24EE">
        <w:rPr>
          <w:lang w:val="en"/>
        </w:rPr>
        <w:t>recognising</w:t>
      </w:r>
      <w:proofErr w:type="spellEnd"/>
      <w:r w:rsidRPr="00EB24EE">
        <w:rPr>
          <w:lang w:val="en"/>
        </w:rPr>
        <w:t xml:space="preserve"> who he is, spares his life. So in the Iphigenia, the sister </w:t>
      </w:r>
      <w:proofErr w:type="spellStart"/>
      <w:r w:rsidRPr="00EB24EE">
        <w:rPr>
          <w:lang w:val="en"/>
        </w:rPr>
        <w:t>recognises</w:t>
      </w:r>
      <w:proofErr w:type="spellEnd"/>
      <w:r w:rsidRPr="00EB24EE">
        <w:rPr>
          <w:lang w:val="en"/>
        </w:rPr>
        <w:t xml:space="preserve"> the brother just in time. Again in the </w:t>
      </w:r>
      <w:proofErr w:type="spellStart"/>
      <w:r w:rsidRPr="00EB24EE">
        <w:rPr>
          <w:lang w:val="en"/>
        </w:rPr>
        <w:t>Helle</w:t>
      </w:r>
      <w:proofErr w:type="spellEnd"/>
      <w:r w:rsidRPr="00EB24EE">
        <w:rPr>
          <w:lang w:val="en"/>
        </w:rPr>
        <w:t xml:space="preserve">, the son </w:t>
      </w:r>
      <w:proofErr w:type="spellStart"/>
      <w:r w:rsidRPr="00EB24EE">
        <w:rPr>
          <w:lang w:val="en"/>
        </w:rPr>
        <w:t>recognises</w:t>
      </w:r>
      <w:proofErr w:type="spellEnd"/>
      <w:r w:rsidRPr="00EB24EE">
        <w:rPr>
          <w:lang w:val="en"/>
        </w:rPr>
        <w:t xml:space="preserve"> the mother when on the point of giving her up. This, then, is why a few families only, as has been already observed, furnish the subjects of tragedy. It was not art, but happy chance, that led the poets in search of subjects to impress the tragic quality upon their plots. They are compelled, therefore, to have recourse to those houses whose history contains moving incidents like these. </w:t>
      </w:r>
    </w:p>
    <w:p w:rsidR="00EB24EE" w:rsidRPr="00EB24EE" w:rsidRDefault="00EB24EE" w:rsidP="00EB24EE">
      <w:pPr>
        <w:rPr>
          <w:lang w:val="en"/>
        </w:rPr>
      </w:pPr>
      <w:r w:rsidRPr="00EB24EE">
        <w:rPr>
          <w:lang w:val="en"/>
        </w:rPr>
        <w:t xml:space="preserve">Enough has now been said concerning the structure of the incidents, and the right kind of plot. </w:t>
      </w:r>
    </w:p>
    <w:p w:rsidR="00EB24EE" w:rsidRPr="00EB24EE" w:rsidRDefault="00EB24EE" w:rsidP="00EB24EE">
      <w:pPr>
        <w:rPr>
          <w:lang w:val="en"/>
        </w:rPr>
      </w:pPr>
      <w:bookmarkStart w:id="16" w:name="link2H_4_0017"/>
      <w:bookmarkEnd w:id="16"/>
      <w:r w:rsidRPr="00EB24EE">
        <w:rPr>
          <w:lang w:val="en"/>
        </w:rPr>
        <w:br/>
      </w:r>
      <w:r w:rsidRPr="00EB24EE">
        <w:rPr>
          <w:lang w:val="en"/>
        </w:rPr>
        <w:br/>
      </w:r>
    </w:p>
    <w:p w:rsidR="00EB24EE" w:rsidRPr="00EB24EE" w:rsidRDefault="00EB24EE" w:rsidP="00EB24EE">
      <w:pPr>
        <w:rPr>
          <w:b/>
          <w:bCs/>
          <w:lang w:val="en"/>
        </w:rPr>
      </w:pPr>
      <w:r w:rsidRPr="00EB24EE">
        <w:rPr>
          <w:b/>
          <w:bCs/>
          <w:lang w:val="en"/>
        </w:rPr>
        <w:t xml:space="preserve">XV </w:t>
      </w:r>
    </w:p>
    <w:p w:rsidR="00EB24EE" w:rsidRPr="00EB24EE" w:rsidRDefault="00EB24EE" w:rsidP="00EB24EE">
      <w:pPr>
        <w:rPr>
          <w:lang w:val="en"/>
        </w:rPr>
      </w:pPr>
      <w:r w:rsidRPr="00EB24EE">
        <w:rPr>
          <w:lang w:val="en"/>
        </w:rPr>
        <w:t xml:space="preserve">In respect of Character there are four things to be aimed at. First, and most important, it must be good. Now any speech or action that manifests moral purpose of any kind will be expressive of character: the character will be good if the purpose is good. This rule is relative to each class. Even a woman may be good, and also a slave; though the woman may be said to be an inferior being, and the slave quite worthless. The second thing to aim at is propriety. There is a type of </w:t>
      </w:r>
      <w:r w:rsidRPr="00EB24EE">
        <w:rPr>
          <w:lang w:val="en"/>
        </w:rPr>
        <w:lastRenderedPageBreak/>
        <w:t xml:space="preserve">manly </w:t>
      </w:r>
      <w:proofErr w:type="spellStart"/>
      <w:r w:rsidRPr="00EB24EE">
        <w:rPr>
          <w:lang w:val="en"/>
        </w:rPr>
        <w:t>valour</w:t>
      </w:r>
      <w:proofErr w:type="spellEnd"/>
      <w:r w:rsidRPr="00EB24EE">
        <w:rPr>
          <w:lang w:val="en"/>
        </w:rPr>
        <w:t xml:space="preserve">; but </w:t>
      </w:r>
      <w:proofErr w:type="spellStart"/>
      <w:r w:rsidRPr="00EB24EE">
        <w:rPr>
          <w:lang w:val="en"/>
        </w:rPr>
        <w:t>valour</w:t>
      </w:r>
      <w:proofErr w:type="spellEnd"/>
      <w:r w:rsidRPr="00EB24EE">
        <w:rPr>
          <w:lang w:val="en"/>
        </w:rPr>
        <w:t xml:space="preserve"> in a woman, or unscrupulous cleverness, is inappropriate. Thirdly, character must be true to life: for this is a distinct thing from goodness and propriety, as here described. The fourth point is consistency: for though the subject of the imitation, who suggested the type, </w:t>
      </w:r>
      <w:proofErr w:type="gramStart"/>
      <w:r w:rsidRPr="00EB24EE">
        <w:rPr>
          <w:lang w:val="en"/>
        </w:rPr>
        <w:t>be</w:t>
      </w:r>
      <w:proofErr w:type="gramEnd"/>
      <w:r w:rsidRPr="00EB24EE">
        <w:rPr>
          <w:lang w:val="en"/>
        </w:rPr>
        <w:t xml:space="preserve"> inconsistent, still he must be consistently inconsistent. As an example of motiveless degradation of character, we have Menelaus in the Orestes: of character indecorous and inappropriate, the lament of Odysseus in the Scylla, and the speech of </w:t>
      </w:r>
      <w:proofErr w:type="spellStart"/>
      <w:r w:rsidRPr="00EB24EE">
        <w:rPr>
          <w:lang w:val="en"/>
        </w:rPr>
        <w:t>Melanippe</w:t>
      </w:r>
      <w:proofErr w:type="spellEnd"/>
      <w:r w:rsidRPr="00EB24EE">
        <w:rPr>
          <w:lang w:val="en"/>
        </w:rPr>
        <w:t xml:space="preserve">: of inconsistency, the Iphigenia at Aulis,—for Iphigenia the suppliant in no way resembles her later self. </w:t>
      </w:r>
    </w:p>
    <w:p w:rsidR="00EB24EE" w:rsidRPr="00EB24EE" w:rsidRDefault="00EB24EE" w:rsidP="00EB24EE">
      <w:pPr>
        <w:rPr>
          <w:lang w:val="en"/>
        </w:rPr>
      </w:pPr>
      <w:r w:rsidRPr="00EB24EE">
        <w:rPr>
          <w:lang w:val="en"/>
        </w:rPr>
        <w:t xml:space="preserve">As in the structure of the plot, so too in the portraiture of character, the poet should always aim either at the necessary or the probable. Thus a person of a given character should speak or act in a given way, by the rule either of necessity or of probability; just as this event should follow that by necessary or probable sequence. It is therefore evident that the unravelling of the plot, no less than the complication, must arise out of the plot itself, it must not be brought about by the 'Deus ex Machina'—as in the Medea, or in the Return of the Greeks in the Iliad. The 'Deus ex Machina' should be employed only for events external to the drama,—for antecedent or subsequent events, which lie beyond the range of human knowledge, and which require to be reported or foretold; for to the gods we ascribe the power of seeing all things. Within the action there must be nothing irrational. If the irrational cannot be excluded, it should be outside the scope of the tragedy. Such is the irrational element in the Oedipus of Sophocles. </w:t>
      </w:r>
    </w:p>
    <w:p w:rsidR="00EB24EE" w:rsidRPr="00EB24EE" w:rsidRDefault="00EB24EE" w:rsidP="00EB24EE">
      <w:pPr>
        <w:rPr>
          <w:lang w:val="en"/>
        </w:rPr>
      </w:pPr>
      <w:r w:rsidRPr="00EB24EE">
        <w:rPr>
          <w:lang w:val="en"/>
        </w:rPr>
        <w:t xml:space="preserve">Again, since Tragedy is an imitation of persons who are above the common level, the example of good portrait-painters should be followed. They, while reproducing the distinctive form of the original, make a likeness which is true to life and yet more beautiful. So too the poet, in representing men who are irascible or indolent, or have other defects of character, should preserve the type and yet ennoble it. In this way Achilles is portrayed by </w:t>
      </w:r>
      <w:proofErr w:type="spellStart"/>
      <w:r w:rsidRPr="00EB24EE">
        <w:rPr>
          <w:lang w:val="en"/>
        </w:rPr>
        <w:t>Agathon</w:t>
      </w:r>
      <w:proofErr w:type="spellEnd"/>
      <w:r w:rsidRPr="00EB24EE">
        <w:rPr>
          <w:lang w:val="en"/>
        </w:rPr>
        <w:t xml:space="preserve"> and Homer. </w:t>
      </w:r>
    </w:p>
    <w:p w:rsidR="00EB24EE" w:rsidRPr="00EB24EE" w:rsidRDefault="00EB24EE" w:rsidP="00EB24EE">
      <w:pPr>
        <w:rPr>
          <w:lang w:val="en"/>
        </w:rPr>
      </w:pPr>
      <w:r w:rsidRPr="00EB24EE">
        <w:rPr>
          <w:lang w:val="en"/>
        </w:rPr>
        <w:t xml:space="preserve">These then are rules the poet should observe. Nor should he neglect those appeals to the senses, which, though not among the essentials, are the concomitants of poetry; for here too there is much room for error. But of this enough has been said in our published treatises. </w:t>
      </w:r>
    </w:p>
    <w:p w:rsidR="00EB24EE" w:rsidRPr="00EB24EE" w:rsidRDefault="00EB24EE" w:rsidP="00EB24EE">
      <w:pPr>
        <w:rPr>
          <w:lang w:val="en"/>
        </w:rPr>
      </w:pPr>
      <w:bookmarkStart w:id="17" w:name="link2H_4_0018"/>
      <w:bookmarkEnd w:id="17"/>
      <w:r w:rsidRPr="00EB24EE">
        <w:rPr>
          <w:lang w:val="en"/>
        </w:rPr>
        <w:br/>
      </w:r>
      <w:r w:rsidRPr="00EB24EE">
        <w:rPr>
          <w:lang w:val="en"/>
        </w:rPr>
        <w:br/>
      </w:r>
    </w:p>
    <w:p w:rsidR="00EB24EE" w:rsidRPr="00EB24EE" w:rsidRDefault="00EB24EE" w:rsidP="00EB24EE">
      <w:pPr>
        <w:rPr>
          <w:b/>
          <w:bCs/>
          <w:lang w:val="en"/>
        </w:rPr>
      </w:pPr>
      <w:r w:rsidRPr="00EB24EE">
        <w:rPr>
          <w:b/>
          <w:bCs/>
          <w:lang w:val="en"/>
        </w:rPr>
        <w:t xml:space="preserve">XVI </w:t>
      </w:r>
    </w:p>
    <w:p w:rsidR="00EB24EE" w:rsidRPr="00EB24EE" w:rsidRDefault="00EB24EE" w:rsidP="00EB24EE">
      <w:pPr>
        <w:rPr>
          <w:lang w:val="en"/>
        </w:rPr>
      </w:pPr>
      <w:r w:rsidRPr="00EB24EE">
        <w:rPr>
          <w:lang w:val="en"/>
        </w:rPr>
        <w:t xml:space="preserve">What Recognition is has been already explained. We will now enumerate its kinds. </w:t>
      </w:r>
    </w:p>
    <w:p w:rsidR="00EB24EE" w:rsidRPr="00EB24EE" w:rsidRDefault="00EB24EE" w:rsidP="00EB24EE">
      <w:pPr>
        <w:rPr>
          <w:lang w:val="en"/>
        </w:rPr>
      </w:pPr>
      <w:r w:rsidRPr="00EB24EE">
        <w:rPr>
          <w:lang w:val="en"/>
        </w:rPr>
        <w:lastRenderedPageBreak/>
        <w:t xml:space="preserve">First, the least artistic form, which, from poverty of wit, is most </w:t>
      </w:r>
      <w:proofErr w:type="gramStart"/>
      <w:r w:rsidRPr="00EB24EE">
        <w:rPr>
          <w:lang w:val="en"/>
        </w:rPr>
        <w:t>commonly</w:t>
      </w:r>
      <w:proofErr w:type="gramEnd"/>
      <w:r w:rsidRPr="00EB24EE">
        <w:rPr>
          <w:lang w:val="en"/>
        </w:rPr>
        <w:t xml:space="preserve"> employed recognition by signs. Of these some are congenital,—such as 'the spear which the earth-born race bear on their bodies,' or the stars introduced by </w:t>
      </w:r>
      <w:proofErr w:type="spellStart"/>
      <w:r w:rsidRPr="00EB24EE">
        <w:rPr>
          <w:lang w:val="en"/>
        </w:rPr>
        <w:t>Carcinus</w:t>
      </w:r>
      <w:proofErr w:type="spellEnd"/>
      <w:r w:rsidRPr="00EB24EE">
        <w:rPr>
          <w:lang w:val="en"/>
        </w:rPr>
        <w:t xml:space="preserve"> in his Thyestes. Others are acquired after birth; and of these some are bodily marks, as scars; some external tokens, as necklaces, or the little ark in the Tyro by which the discovery is </w:t>
      </w:r>
      <w:proofErr w:type="spellStart"/>
      <w:proofErr w:type="gramStart"/>
      <w:r w:rsidRPr="00EB24EE">
        <w:rPr>
          <w:lang w:val="en"/>
        </w:rPr>
        <w:t>effected</w:t>
      </w:r>
      <w:proofErr w:type="spellEnd"/>
      <w:proofErr w:type="gramEnd"/>
      <w:r w:rsidRPr="00EB24EE">
        <w:rPr>
          <w:lang w:val="en"/>
        </w:rPr>
        <w:t xml:space="preserve">. Even these admit of more or less </w:t>
      </w:r>
      <w:proofErr w:type="spellStart"/>
      <w:r w:rsidRPr="00EB24EE">
        <w:rPr>
          <w:lang w:val="en"/>
        </w:rPr>
        <w:t>skilful</w:t>
      </w:r>
      <w:proofErr w:type="spellEnd"/>
      <w:r w:rsidRPr="00EB24EE">
        <w:rPr>
          <w:lang w:val="en"/>
        </w:rPr>
        <w:t xml:space="preserve"> treatment. Thus in the recognition of Odysseus by his scar, the discovery is made in one way by the nurse, in another by the swineherds. The use of tokens for the express purpose of proof—and, indeed, any formal proof with or without tokens—is a less artistic mode of recognition. A better kind is that which comes about by a turn of incident, as in the Bath Scene in the Odyssey. </w:t>
      </w:r>
    </w:p>
    <w:p w:rsidR="00EB24EE" w:rsidRPr="00EB24EE" w:rsidRDefault="00EB24EE" w:rsidP="00EB24EE">
      <w:pPr>
        <w:rPr>
          <w:lang w:val="en"/>
        </w:rPr>
      </w:pPr>
      <w:r w:rsidRPr="00EB24EE">
        <w:rPr>
          <w:lang w:val="en"/>
        </w:rPr>
        <w:t xml:space="preserve">Next </w:t>
      </w:r>
      <w:proofErr w:type="gramStart"/>
      <w:r w:rsidRPr="00EB24EE">
        <w:rPr>
          <w:lang w:val="en"/>
        </w:rPr>
        <w:t>come</w:t>
      </w:r>
      <w:proofErr w:type="gramEnd"/>
      <w:r w:rsidRPr="00EB24EE">
        <w:rPr>
          <w:lang w:val="en"/>
        </w:rPr>
        <w:t xml:space="preserve"> the recognitions invented at will by the poet, and on that account wanting in art. For example, Orestes in the Iphigenia reveals the fact that he is Orestes. She, indeed, makes herself known by the letter; but he, by speaking himself, and saying what the poet, not what the plot requires. This, therefore, is nearly allied to the fault above mentioned:—for Orestes might as well have brought tokens with him. Another similar instance is the 'voice of the shuttle' in the </w:t>
      </w:r>
      <w:proofErr w:type="spellStart"/>
      <w:r w:rsidRPr="00EB24EE">
        <w:rPr>
          <w:lang w:val="en"/>
        </w:rPr>
        <w:t>Tereus</w:t>
      </w:r>
      <w:proofErr w:type="spellEnd"/>
      <w:r w:rsidRPr="00EB24EE">
        <w:rPr>
          <w:lang w:val="en"/>
        </w:rPr>
        <w:t xml:space="preserve"> of Sophocles. </w:t>
      </w:r>
    </w:p>
    <w:p w:rsidR="00EB24EE" w:rsidRPr="00EB24EE" w:rsidRDefault="00EB24EE" w:rsidP="00EB24EE">
      <w:pPr>
        <w:rPr>
          <w:lang w:val="en"/>
        </w:rPr>
      </w:pPr>
      <w:r w:rsidRPr="00EB24EE">
        <w:rPr>
          <w:lang w:val="en"/>
        </w:rPr>
        <w:t xml:space="preserve">The third kind depends on memory when the sight of some object awakens a feeling: as in the Cyprians of </w:t>
      </w:r>
      <w:proofErr w:type="spellStart"/>
      <w:r w:rsidRPr="00EB24EE">
        <w:rPr>
          <w:lang w:val="en"/>
        </w:rPr>
        <w:t>Dicaeogenes</w:t>
      </w:r>
      <w:proofErr w:type="spellEnd"/>
      <w:r w:rsidRPr="00EB24EE">
        <w:rPr>
          <w:lang w:val="en"/>
        </w:rPr>
        <w:t xml:space="preserve">, where the hero breaks into tears on seeing the picture; or again in the 'Lay of </w:t>
      </w:r>
      <w:proofErr w:type="spellStart"/>
      <w:r w:rsidRPr="00EB24EE">
        <w:rPr>
          <w:lang w:val="en"/>
        </w:rPr>
        <w:t>Alcinous</w:t>
      </w:r>
      <w:proofErr w:type="spellEnd"/>
      <w:r w:rsidRPr="00EB24EE">
        <w:rPr>
          <w:lang w:val="en"/>
        </w:rPr>
        <w:t xml:space="preserve">,' where Odysseus, hearing the minstrel play the lyre, recalls the past and weeps; and hence the recognition. </w:t>
      </w:r>
    </w:p>
    <w:p w:rsidR="00EB24EE" w:rsidRPr="00EB24EE" w:rsidRDefault="00EB24EE" w:rsidP="00EB24EE">
      <w:pPr>
        <w:rPr>
          <w:lang w:val="en"/>
        </w:rPr>
      </w:pPr>
      <w:r w:rsidRPr="00EB24EE">
        <w:rPr>
          <w:lang w:val="en"/>
        </w:rPr>
        <w:t xml:space="preserve">The fourth kind is by process of reasoning. Thus in the </w:t>
      </w:r>
      <w:proofErr w:type="spellStart"/>
      <w:r w:rsidRPr="00EB24EE">
        <w:rPr>
          <w:lang w:val="en"/>
        </w:rPr>
        <w:t>Choephori</w:t>
      </w:r>
      <w:proofErr w:type="spellEnd"/>
      <w:r w:rsidRPr="00EB24EE">
        <w:rPr>
          <w:lang w:val="en"/>
        </w:rPr>
        <w:t>: '</w:t>
      </w:r>
      <w:proofErr w:type="spellStart"/>
      <w:proofErr w:type="gramStart"/>
      <w:r w:rsidRPr="00EB24EE">
        <w:rPr>
          <w:lang w:val="en"/>
        </w:rPr>
        <w:t>Some</w:t>
      </w:r>
      <w:proofErr w:type="gramEnd"/>
      <w:r w:rsidRPr="00EB24EE">
        <w:rPr>
          <w:lang w:val="en"/>
        </w:rPr>
        <w:t xml:space="preserve"> one</w:t>
      </w:r>
      <w:proofErr w:type="spellEnd"/>
      <w:r w:rsidRPr="00EB24EE">
        <w:rPr>
          <w:lang w:val="en"/>
        </w:rPr>
        <w:t xml:space="preserve"> resembling me has come: no one resembles me but Orestes: therefore Orestes has come.' Such too is the discovery made by Iphigenia in the play of </w:t>
      </w:r>
      <w:proofErr w:type="spellStart"/>
      <w:r w:rsidRPr="00EB24EE">
        <w:rPr>
          <w:lang w:val="en"/>
        </w:rPr>
        <w:t>Polyidus</w:t>
      </w:r>
      <w:proofErr w:type="spellEnd"/>
      <w:r w:rsidRPr="00EB24EE">
        <w:rPr>
          <w:lang w:val="en"/>
        </w:rPr>
        <w:t xml:space="preserve"> the Sophist. It was a natural reflection for Orestes to make, 'So I too must die at the altar like my sister.' So, again, in the </w:t>
      </w:r>
      <w:proofErr w:type="spellStart"/>
      <w:r w:rsidRPr="00EB24EE">
        <w:rPr>
          <w:lang w:val="en"/>
        </w:rPr>
        <w:t>Tydeus</w:t>
      </w:r>
      <w:proofErr w:type="spellEnd"/>
      <w:r w:rsidRPr="00EB24EE">
        <w:rPr>
          <w:lang w:val="en"/>
        </w:rPr>
        <w:t xml:space="preserve"> of </w:t>
      </w:r>
      <w:proofErr w:type="spellStart"/>
      <w:r w:rsidRPr="00EB24EE">
        <w:rPr>
          <w:lang w:val="en"/>
        </w:rPr>
        <w:t>Theodectes</w:t>
      </w:r>
      <w:proofErr w:type="spellEnd"/>
      <w:r w:rsidRPr="00EB24EE">
        <w:rPr>
          <w:lang w:val="en"/>
        </w:rPr>
        <w:t xml:space="preserve">, the father says, 'I came to find my son, and I lose my own life.' So too in the </w:t>
      </w:r>
      <w:proofErr w:type="spellStart"/>
      <w:r w:rsidRPr="00EB24EE">
        <w:rPr>
          <w:lang w:val="en"/>
        </w:rPr>
        <w:t>Phineidae</w:t>
      </w:r>
      <w:proofErr w:type="spellEnd"/>
      <w:r w:rsidRPr="00EB24EE">
        <w:rPr>
          <w:lang w:val="en"/>
        </w:rPr>
        <w:t>: the women, on seeing the place, inferred their fate:—'Here we are doomed to die, for here we were cast forth.' Again, there is a composite kind of recognition involving false inference on the part of one of the characters, as in the Odysseus Disguised as a Messenger. A said (that no one else was able to bend the bow</w:t>
      </w:r>
      <w:proofErr w:type="gramStart"/>
      <w:r w:rsidRPr="00EB24EE">
        <w:rPr>
          <w:lang w:val="en"/>
        </w:rPr>
        <w:t>;...</w:t>
      </w:r>
      <w:proofErr w:type="gramEnd"/>
      <w:r w:rsidRPr="00EB24EE">
        <w:rPr>
          <w:lang w:val="en"/>
        </w:rPr>
        <w:t xml:space="preserve"> hence B (the disguised Odysseus) imagined that A would) </w:t>
      </w:r>
      <w:proofErr w:type="spellStart"/>
      <w:r w:rsidRPr="00EB24EE">
        <w:rPr>
          <w:lang w:val="en"/>
        </w:rPr>
        <w:t>recognise</w:t>
      </w:r>
      <w:proofErr w:type="spellEnd"/>
      <w:r w:rsidRPr="00EB24EE">
        <w:rPr>
          <w:lang w:val="en"/>
        </w:rPr>
        <w:t xml:space="preserve"> the bow which, in fact, he had not seen; and to bring about a recognition by this means that the expectation A would </w:t>
      </w:r>
      <w:proofErr w:type="spellStart"/>
      <w:r w:rsidRPr="00EB24EE">
        <w:rPr>
          <w:lang w:val="en"/>
        </w:rPr>
        <w:t>recognise</w:t>
      </w:r>
      <w:proofErr w:type="spellEnd"/>
      <w:r w:rsidRPr="00EB24EE">
        <w:rPr>
          <w:lang w:val="en"/>
        </w:rPr>
        <w:t xml:space="preserve"> the bow is false inference. </w:t>
      </w:r>
    </w:p>
    <w:p w:rsidR="00EB24EE" w:rsidRPr="00EB24EE" w:rsidRDefault="00EB24EE" w:rsidP="00EB24EE">
      <w:pPr>
        <w:rPr>
          <w:lang w:val="en"/>
        </w:rPr>
      </w:pPr>
      <w:r w:rsidRPr="00EB24EE">
        <w:rPr>
          <w:lang w:val="en"/>
        </w:rPr>
        <w:t xml:space="preserve">But, of all recognitions, the best is that which arises from the incidents themselves, where the startling discovery is made by natural means. Such is that in the Oedipus of Sophocles, and in </w:t>
      </w:r>
      <w:r w:rsidRPr="00EB24EE">
        <w:rPr>
          <w:lang w:val="en"/>
        </w:rPr>
        <w:lastRenderedPageBreak/>
        <w:t xml:space="preserve">the Iphigenia; for it was natural that Iphigenia should wish to dispatch a letter. These recognitions alone dispense with the artificial aid of tokens or amulets. Next </w:t>
      </w:r>
      <w:proofErr w:type="gramStart"/>
      <w:r w:rsidRPr="00EB24EE">
        <w:rPr>
          <w:lang w:val="en"/>
        </w:rPr>
        <w:t>come</w:t>
      </w:r>
      <w:proofErr w:type="gramEnd"/>
      <w:r w:rsidRPr="00EB24EE">
        <w:rPr>
          <w:lang w:val="en"/>
        </w:rPr>
        <w:t xml:space="preserve"> the recognitions by process of reasoning. </w:t>
      </w:r>
    </w:p>
    <w:p w:rsidR="00EB24EE" w:rsidRPr="00EB24EE" w:rsidRDefault="00EB24EE" w:rsidP="00EB24EE">
      <w:pPr>
        <w:rPr>
          <w:lang w:val="en"/>
        </w:rPr>
      </w:pPr>
      <w:bookmarkStart w:id="18" w:name="link2H_4_0019"/>
      <w:bookmarkEnd w:id="18"/>
      <w:r w:rsidRPr="00EB24EE">
        <w:rPr>
          <w:lang w:val="en"/>
        </w:rPr>
        <w:br/>
      </w:r>
      <w:r w:rsidRPr="00EB24EE">
        <w:rPr>
          <w:lang w:val="en"/>
        </w:rPr>
        <w:br/>
      </w:r>
    </w:p>
    <w:p w:rsidR="00EB24EE" w:rsidRPr="00EB24EE" w:rsidRDefault="00EB24EE" w:rsidP="00EB24EE">
      <w:pPr>
        <w:rPr>
          <w:b/>
          <w:bCs/>
          <w:lang w:val="en"/>
        </w:rPr>
      </w:pPr>
      <w:r w:rsidRPr="00EB24EE">
        <w:rPr>
          <w:b/>
          <w:bCs/>
          <w:lang w:val="en"/>
        </w:rPr>
        <w:t xml:space="preserve">XVII </w:t>
      </w:r>
    </w:p>
    <w:p w:rsidR="00EB24EE" w:rsidRPr="00EB24EE" w:rsidRDefault="00EB24EE" w:rsidP="00EB24EE">
      <w:pPr>
        <w:rPr>
          <w:lang w:val="en"/>
        </w:rPr>
      </w:pPr>
      <w:r w:rsidRPr="00EB24EE">
        <w:rPr>
          <w:lang w:val="en"/>
        </w:rPr>
        <w:t xml:space="preserve">In constructing the plot and working it out with the proper diction, the poet should place the scene, as far as possible, before his eyes. In this way, seeing everything with the utmost vividness, as if he were a spectator of the action, he will discover what is in keeping with it, and be most unlikely to overlook inconsistencies. The need of such a rule is shown by the fault found in </w:t>
      </w:r>
      <w:proofErr w:type="spellStart"/>
      <w:r w:rsidRPr="00EB24EE">
        <w:rPr>
          <w:lang w:val="en"/>
        </w:rPr>
        <w:t>Carcinus</w:t>
      </w:r>
      <w:proofErr w:type="spellEnd"/>
      <w:r w:rsidRPr="00EB24EE">
        <w:rPr>
          <w:lang w:val="en"/>
        </w:rPr>
        <w:t xml:space="preserve">. </w:t>
      </w:r>
      <w:proofErr w:type="spellStart"/>
      <w:r w:rsidRPr="00EB24EE">
        <w:rPr>
          <w:lang w:val="en"/>
        </w:rPr>
        <w:t>Amphiaraus</w:t>
      </w:r>
      <w:proofErr w:type="spellEnd"/>
      <w:r w:rsidRPr="00EB24EE">
        <w:rPr>
          <w:lang w:val="en"/>
        </w:rPr>
        <w:t xml:space="preserve"> was on his way from the temple. This fact escaped the observation of one who did not see the situation. On the stage, however, the piece failed, the audience being offended at the oversight. </w:t>
      </w:r>
    </w:p>
    <w:p w:rsidR="00EB24EE" w:rsidRPr="00EB24EE" w:rsidRDefault="00EB24EE" w:rsidP="00EB24EE">
      <w:pPr>
        <w:rPr>
          <w:lang w:val="en"/>
        </w:rPr>
      </w:pPr>
      <w:r w:rsidRPr="00EB24EE">
        <w:rPr>
          <w:lang w:val="en"/>
        </w:rPr>
        <w:t xml:space="preserve">Again, the poet should work out his play, to the best of his power, with appropriate gestures; for those who feel emotion are most convincing through natural sympathy with the characters they represent; and one who is agitated storms, one who is angry rages, with the most life-like reality. Hence poetry implies either a happy gift of nature or a strain of madness. In the one case a man can take the </w:t>
      </w:r>
      <w:proofErr w:type="spellStart"/>
      <w:r w:rsidRPr="00EB24EE">
        <w:rPr>
          <w:lang w:val="en"/>
        </w:rPr>
        <w:t>mould</w:t>
      </w:r>
      <w:proofErr w:type="spellEnd"/>
      <w:r w:rsidRPr="00EB24EE">
        <w:rPr>
          <w:lang w:val="en"/>
        </w:rPr>
        <w:t xml:space="preserve"> of any character; in the other, he is lifted out of his proper self. </w:t>
      </w:r>
    </w:p>
    <w:p w:rsidR="00EB24EE" w:rsidRPr="00EB24EE" w:rsidRDefault="00EB24EE" w:rsidP="00EB24EE">
      <w:pPr>
        <w:rPr>
          <w:lang w:val="en"/>
        </w:rPr>
      </w:pPr>
      <w:r w:rsidRPr="00EB24EE">
        <w:rPr>
          <w:lang w:val="en"/>
        </w:rPr>
        <w:t xml:space="preserve">As for the story, whether the poet takes it </w:t>
      </w:r>
      <w:proofErr w:type="spellStart"/>
      <w:r w:rsidRPr="00EB24EE">
        <w:rPr>
          <w:lang w:val="en"/>
        </w:rPr>
        <w:t>ready made</w:t>
      </w:r>
      <w:proofErr w:type="spellEnd"/>
      <w:r w:rsidRPr="00EB24EE">
        <w:rPr>
          <w:lang w:val="en"/>
        </w:rPr>
        <w:t xml:space="preserve"> or constructs it for </w:t>
      </w:r>
      <w:proofErr w:type="gramStart"/>
      <w:r w:rsidRPr="00EB24EE">
        <w:rPr>
          <w:lang w:val="en"/>
        </w:rPr>
        <w:t>himself,</w:t>
      </w:r>
      <w:proofErr w:type="gramEnd"/>
      <w:r w:rsidRPr="00EB24EE">
        <w:rPr>
          <w:lang w:val="en"/>
        </w:rPr>
        <w:t xml:space="preserve"> he should first sketch its general outline, and then fill in the episodes and amplify in detail. The general plan may be illustrated by the Iphigenia. A young girl is sacrificed; she disappears mysteriously from the eyes of those who sacrificed her; </w:t>
      </w:r>
      <w:proofErr w:type="gramStart"/>
      <w:r w:rsidRPr="00EB24EE">
        <w:rPr>
          <w:lang w:val="en"/>
        </w:rPr>
        <w:t>She</w:t>
      </w:r>
      <w:proofErr w:type="gramEnd"/>
      <w:r w:rsidRPr="00EB24EE">
        <w:rPr>
          <w:lang w:val="en"/>
        </w:rPr>
        <w:t xml:space="preserve"> is transported to another country, where the custom is to offer up all strangers to the goddess. To this ministry she is appointed. </w:t>
      </w:r>
      <w:proofErr w:type="spellStart"/>
      <w:r w:rsidRPr="00EB24EE">
        <w:rPr>
          <w:lang w:val="en"/>
        </w:rPr>
        <w:t>Some time</w:t>
      </w:r>
      <w:proofErr w:type="spellEnd"/>
      <w:r w:rsidRPr="00EB24EE">
        <w:rPr>
          <w:lang w:val="en"/>
        </w:rPr>
        <w:t xml:space="preserve"> later </w:t>
      </w:r>
      <w:proofErr w:type="gramStart"/>
      <w:r w:rsidRPr="00EB24EE">
        <w:rPr>
          <w:lang w:val="en"/>
        </w:rPr>
        <w:t>her own</w:t>
      </w:r>
      <w:proofErr w:type="gramEnd"/>
      <w:r w:rsidRPr="00EB24EE">
        <w:rPr>
          <w:lang w:val="en"/>
        </w:rPr>
        <w:t xml:space="preserve"> brother chances to arrive. The fact that the oracle for some reason ordered him to go there, is outside the general plan of the play. The purpose, again, of his coming is outside the action proper. However, he comes, he is seized, and, when on the point of being sacrificed, reveals who he is. The mode of recognition may be either that of Euripides or of </w:t>
      </w:r>
      <w:proofErr w:type="spellStart"/>
      <w:r w:rsidRPr="00EB24EE">
        <w:rPr>
          <w:lang w:val="en"/>
        </w:rPr>
        <w:t>Polyidus</w:t>
      </w:r>
      <w:proofErr w:type="spellEnd"/>
      <w:r w:rsidRPr="00EB24EE">
        <w:rPr>
          <w:lang w:val="en"/>
        </w:rPr>
        <w:t xml:space="preserve">, in whose play he exclaims very naturally:—'So it was not my sister only, but I too, who was doomed to be sacrificed'; and by that remark he is saved. </w:t>
      </w:r>
    </w:p>
    <w:p w:rsidR="00EB24EE" w:rsidRPr="00EB24EE" w:rsidRDefault="00EB24EE" w:rsidP="00EB24EE">
      <w:pPr>
        <w:rPr>
          <w:lang w:val="en"/>
        </w:rPr>
      </w:pPr>
      <w:r w:rsidRPr="00EB24EE">
        <w:rPr>
          <w:lang w:val="en"/>
        </w:rPr>
        <w:t xml:space="preserve">After this, the names being once given, it remains to fill in the episodes. We must see that they are relevant to the action. In the case of Orestes, for example, there is the madness which led to </w:t>
      </w:r>
      <w:r w:rsidRPr="00EB24EE">
        <w:rPr>
          <w:lang w:val="en"/>
        </w:rPr>
        <w:lastRenderedPageBreak/>
        <w:t xml:space="preserve">his capture, and his deliverance by means of the </w:t>
      </w:r>
      <w:proofErr w:type="spellStart"/>
      <w:r w:rsidRPr="00EB24EE">
        <w:rPr>
          <w:lang w:val="en"/>
        </w:rPr>
        <w:t>purificatory</w:t>
      </w:r>
      <w:proofErr w:type="spellEnd"/>
      <w:r w:rsidRPr="00EB24EE">
        <w:rPr>
          <w:lang w:val="en"/>
        </w:rPr>
        <w:t xml:space="preserve"> rite. In the drama, the episodes are short, but it is these that give extension to Epic poetry. Thus the story of the Odyssey can be stated briefly. A certain man is absent from home for many years; he is jealously watched by Poseidon, and left desolate. Meanwhile his home is in a wretched plight—suitors are wasting his substance and plotting against his son. At length, tempest-</w:t>
      </w:r>
      <w:proofErr w:type="spellStart"/>
      <w:r w:rsidRPr="00EB24EE">
        <w:rPr>
          <w:lang w:val="en"/>
        </w:rPr>
        <w:t>tost</w:t>
      </w:r>
      <w:proofErr w:type="spellEnd"/>
      <w:r w:rsidRPr="00EB24EE">
        <w:rPr>
          <w:lang w:val="en"/>
        </w:rPr>
        <w:t xml:space="preserve">, he himself arrives; he makes certain persons acquainted with him; he attacks the suitors with his own hand, and is himself preserved while he destroys them. This is the essence of the plot; the rest is episode. </w:t>
      </w:r>
    </w:p>
    <w:p w:rsidR="00EB24EE" w:rsidRPr="00EB24EE" w:rsidRDefault="00EB24EE" w:rsidP="00EB24EE">
      <w:pPr>
        <w:rPr>
          <w:lang w:val="en"/>
        </w:rPr>
      </w:pPr>
      <w:bookmarkStart w:id="19" w:name="link2H_4_0020"/>
      <w:bookmarkEnd w:id="19"/>
      <w:r w:rsidRPr="00EB24EE">
        <w:rPr>
          <w:lang w:val="en"/>
        </w:rPr>
        <w:br/>
      </w:r>
      <w:r w:rsidRPr="00EB24EE">
        <w:rPr>
          <w:lang w:val="en"/>
        </w:rPr>
        <w:br/>
      </w:r>
    </w:p>
    <w:p w:rsidR="00EB24EE" w:rsidRPr="00EB24EE" w:rsidRDefault="00EB24EE" w:rsidP="00EB24EE">
      <w:pPr>
        <w:rPr>
          <w:b/>
          <w:bCs/>
          <w:lang w:val="en"/>
        </w:rPr>
      </w:pPr>
      <w:r w:rsidRPr="00EB24EE">
        <w:rPr>
          <w:b/>
          <w:bCs/>
          <w:lang w:val="en"/>
        </w:rPr>
        <w:t xml:space="preserve">XVIII </w:t>
      </w:r>
    </w:p>
    <w:p w:rsidR="00EB24EE" w:rsidRPr="00EB24EE" w:rsidRDefault="00EB24EE" w:rsidP="00EB24EE">
      <w:pPr>
        <w:rPr>
          <w:lang w:val="en"/>
        </w:rPr>
      </w:pPr>
      <w:r w:rsidRPr="00EB24EE">
        <w:rPr>
          <w:lang w:val="en"/>
        </w:rPr>
        <w:t xml:space="preserve">Every tragedy falls into two parts,—Complication and Unravelling or Denouement. Incidents extraneous to the action are frequently combined with a portion of the action proper, to form the Complication; the rest is the Unravelling. By the Complication I mean all that extends from the beginning of the action to the part which marks the turning-point to good or bad fortune. The Unravelling is that which extends from the beginning of the change to the end. Thus, in the </w:t>
      </w:r>
      <w:proofErr w:type="spellStart"/>
      <w:r w:rsidRPr="00EB24EE">
        <w:rPr>
          <w:lang w:val="en"/>
        </w:rPr>
        <w:t>Lynceus</w:t>
      </w:r>
      <w:proofErr w:type="spellEnd"/>
      <w:r w:rsidRPr="00EB24EE">
        <w:rPr>
          <w:lang w:val="en"/>
        </w:rPr>
        <w:t xml:space="preserve"> of </w:t>
      </w:r>
      <w:proofErr w:type="spellStart"/>
      <w:r w:rsidRPr="00EB24EE">
        <w:rPr>
          <w:lang w:val="en"/>
        </w:rPr>
        <w:t>Theodectes</w:t>
      </w:r>
      <w:proofErr w:type="spellEnd"/>
      <w:r w:rsidRPr="00EB24EE">
        <w:rPr>
          <w:lang w:val="en"/>
        </w:rPr>
        <w:t xml:space="preserve">, the Complication consists of the incidents presupposed in the drama, the seizure of the child, and then again, The Unravelling extends from the accusation of murder to the end. </w:t>
      </w:r>
    </w:p>
    <w:p w:rsidR="00EB24EE" w:rsidRPr="00EB24EE" w:rsidRDefault="00EB24EE" w:rsidP="00EB24EE">
      <w:pPr>
        <w:rPr>
          <w:lang w:val="en"/>
        </w:rPr>
      </w:pPr>
      <w:r w:rsidRPr="00EB24EE">
        <w:rPr>
          <w:lang w:val="en"/>
        </w:rPr>
        <w:t xml:space="preserve">There are four kinds of Tragedy, the Complex, depending entirely on Reversal of the Situation and Recognition; the Pathetic (where the motive is passion),—such as the tragedies on Ajax and Ixion; the Ethical (where the motives are ethical),—such as the </w:t>
      </w:r>
      <w:proofErr w:type="spellStart"/>
      <w:r w:rsidRPr="00EB24EE">
        <w:rPr>
          <w:lang w:val="en"/>
        </w:rPr>
        <w:t>Phthiotides</w:t>
      </w:r>
      <w:proofErr w:type="spellEnd"/>
      <w:r w:rsidRPr="00EB24EE">
        <w:rPr>
          <w:lang w:val="en"/>
        </w:rPr>
        <w:t xml:space="preserve"> and the Peleus. The fourth kind is the Simple (We here exclude the purely spectacular element), exemplified by the </w:t>
      </w:r>
      <w:proofErr w:type="spellStart"/>
      <w:r w:rsidRPr="00EB24EE">
        <w:rPr>
          <w:lang w:val="en"/>
        </w:rPr>
        <w:t>Phorcides</w:t>
      </w:r>
      <w:proofErr w:type="spellEnd"/>
      <w:r w:rsidRPr="00EB24EE">
        <w:rPr>
          <w:lang w:val="en"/>
        </w:rPr>
        <w:t xml:space="preserve">, the Prometheus, and scenes laid in Hades. The poet should </w:t>
      </w:r>
      <w:proofErr w:type="spellStart"/>
      <w:r w:rsidRPr="00EB24EE">
        <w:rPr>
          <w:lang w:val="en"/>
        </w:rPr>
        <w:t>endeavour</w:t>
      </w:r>
      <w:proofErr w:type="spellEnd"/>
      <w:r w:rsidRPr="00EB24EE">
        <w:rPr>
          <w:lang w:val="en"/>
        </w:rPr>
        <w:t xml:space="preserve">, if possible, to combine all poetic elements; or failing that, the greatest number and </w:t>
      </w:r>
      <w:proofErr w:type="gramStart"/>
      <w:r w:rsidRPr="00EB24EE">
        <w:rPr>
          <w:lang w:val="en"/>
        </w:rPr>
        <w:t>those the</w:t>
      </w:r>
      <w:proofErr w:type="gramEnd"/>
      <w:r w:rsidRPr="00EB24EE">
        <w:rPr>
          <w:lang w:val="en"/>
        </w:rPr>
        <w:t xml:space="preserve"> most important; the more so, in face of the </w:t>
      </w:r>
      <w:proofErr w:type="spellStart"/>
      <w:r w:rsidRPr="00EB24EE">
        <w:rPr>
          <w:lang w:val="en"/>
        </w:rPr>
        <w:t>cavilling</w:t>
      </w:r>
      <w:proofErr w:type="spellEnd"/>
      <w:r w:rsidRPr="00EB24EE">
        <w:rPr>
          <w:lang w:val="en"/>
        </w:rPr>
        <w:t xml:space="preserve"> criticism of the day. For whereas there have hitherto been good poets, each in his own branch, the critics now expect one man to surpass all others in their several lines of excellence. </w:t>
      </w:r>
    </w:p>
    <w:p w:rsidR="00EB24EE" w:rsidRPr="00EB24EE" w:rsidRDefault="00EB24EE" w:rsidP="00EB24EE">
      <w:pPr>
        <w:rPr>
          <w:lang w:val="en"/>
        </w:rPr>
      </w:pPr>
      <w:r w:rsidRPr="00EB24EE">
        <w:rPr>
          <w:lang w:val="en"/>
        </w:rPr>
        <w:t xml:space="preserve">In speaking of a tragedy as the same or different, the best test to take is the plot. Identity exists where the Complication and Unravelling are the same. Many poets tie the knot well, but unravel it ill. Both arts, however, should always be mastered. </w:t>
      </w:r>
    </w:p>
    <w:p w:rsidR="00EB24EE" w:rsidRPr="00EB24EE" w:rsidRDefault="00EB24EE" w:rsidP="00EB24EE">
      <w:pPr>
        <w:rPr>
          <w:lang w:val="en"/>
        </w:rPr>
      </w:pPr>
      <w:r w:rsidRPr="00EB24EE">
        <w:rPr>
          <w:lang w:val="en"/>
        </w:rPr>
        <w:lastRenderedPageBreak/>
        <w:t xml:space="preserve">Again, the poet should remember what has been often said, and not make an Epic structure into a Tragedy—by an Epic structure I mean one with a multiplicity of plots—as if, for instance, you were to make a tragedy out of the entire story of the Iliad. In the Epic poem, owing to its length, each part assumes its proper magnitude. In the drama the result is far from answering to the poet's expectation. The proof is that the poets who have </w:t>
      </w:r>
      <w:proofErr w:type="spellStart"/>
      <w:r w:rsidRPr="00EB24EE">
        <w:rPr>
          <w:lang w:val="en"/>
        </w:rPr>
        <w:t>dramatised</w:t>
      </w:r>
      <w:proofErr w:type="spellEnd"/>
      <w:r w:rsidRPr="00EB24EE">
        <w:rPr>
          <w:lang w:val="en"/>
        </w:rPr>
        <w:t xml:space="preserve"> the whole story of the Fall of Troy, instead of selecting portions, like Euripides; or who have taken the whole tale of Niobe, and not a part of her story, like Aeschylus, either fail utterly or meet with poor success on the stage. Even </w:t>
      </w:r>
      <w:proofErr w:type="spellStart"/>
      <w:r w:rsidRPr="00EB24EE">
        <w:rPr>
          <w:lang w:val="en"/>
        </w:rPr>
        <w:t>Agathon</w:t>
      </w:r>
      <w:proofErr w:type="spellEnd"/>
      <w:r w:rsidRPr="00EB24EE">
        <w:rPr>
          <w:lang w:val="en"/>
        </w:rPr>
        <w:t xml:space="preserve"> has been known to fail from this one defect. In his Reversals of the Situation, however, he shows a </w:t>
      </w:r>
      <w:proofErr w:type="spellStart"/>
      <w:r w:rsidRPr="00EB24EE">
        <w:rPr>
          <w:lang w:val="en"/>
        </w:rPr>
        <w:t>marvellous</w:t>
      </w:r>
      <w:proofErr w:type="spellEnd"/>
      <w:r w:rsidRPr="00EB24EE">
        <w:rPr>
          <w:lang w:val="en"/>
        </w:rPr>
        <w:t xml:space="preserve"> skill in the effort to hit the popular taste,—to produce a tragic effect that satisfies the moral sense. This effect is produced when the clever rogue, like Sisyphus, is outwitted, or the brave villain defeated. Such an event is probable in </w:t>
      </w:r>
      <w:proofErr w:type="spellStart"/>
      <w:r w:rsidRPr="00EB24EE">
        <w:rPr>
          <w:lang w:val="en"/>
        </w:rPr>
        <w:t>Agathon's</w:t>
      </w:r>
      <w:proofErr w:type="spellEnd"/>
      <w:r w:rsidRPr="00EB24EE">
        <w:rPr>
          <w:lang w:val="en"/>
        </w:rPr>
        <w:t xml:space="preserve"> sense of the word: 'it is probable,' he says, 'that many things should happen contrary to probability.' </w:t>
      </w:r>
    </w:p>
    <w:p w:rsidR="00EB24EE" w:rsidRPr="00EB24EE" w:rsidRDefault="00EB24EE" w:rsidP="00EB24EE">
      <w:pPr>
        <w:rPr>
          <w:lang w:val="en"/>
        </w:rPr>
      </w:pPr>
      <w:r w:rsidRPr="00EB24EE">
        <w:rPr>
          <w:lang w:val="en"/>
        </w:rPr>
        <w:t xml:space="preserve">The Chorus too should be regarded as one of the actors; it should be an integral part of the whole, and share in the action, in the manner not of Euripides but of Sophocles. As for the later poets, their choral songs pertain as little to the subject of the piece as to that of any other tragedy. They are, therefore, sung as mere interludes, a practice first begun by </w:t>
      </w:r>
      <w:proofErr w:type="spellStart"/>
      <w:r w:rsidRPr="00EB24EE">
        <w:rPr>
          <w:lang w:val="en"/>
        </w:rPr>
        <w:t>Agathon</w:t>
      </w:r>
      <w:proofErr w:type="spellEnd"/>
      <w:r w:rsidRPr="00EB24EE">
        <w:rPr>
          <w:lang w:val="en"/>
        </w:rPr>
        <w:t xml:space="preserve">. Yet what difference is there between introducing such choral interludes, and transferring a speech, or even a whole act, from one play to another? </w:t>
      </w:r>
    </w:p>
    <w:p w:rsidR="00EB24EE" w:rsidRPr="00EB24EE" w:rsidRDefault="00EB24EE" w:rsidP="00EB24EE">
      <w:pPr>
        <w:rPr>
          <w:lang w:val="en"/>
        </w:rPr>
      </w:pPr>
      <w:bookmarkStart w:id="20" w:name="link2H_4_0021"/>
      <w:bookmarkEnd w:id="20"/>
      <w:r w:rsidRPr="00EB24EE">
        <w:rPr>
          <w:lang w:val="en"/>
        </w:rPr>
        <w:br/>
      </w:r>
      <w:r w:rsidRPr="00EB24EE">
        <w:rPr>
          <w:lang w:val="en"/>
        </w:rPr>
        <w:br/>
      </w:r>
    </w:p>
    <w:p w:rsidR="00EB24EE" w:rsidRPr="00EB24EE" w:rsidRDefault="00EB24EE" w:rsidP="00EB24EE">
      <w:pPr>
        <w:rPr>
          <w:b/>
          <w:bCs/>
          <w:lang w:val="en"/>
        </w:rPr>
      </w:pPr>
      <w:r w:rsidRPr="00EB24EE">
        <w:rPr>
          <w:b/>
          <w:bCs/>
          <w:lang w:val="en"/>
        </w:rPr>
        <w:t xml:space="preserve">XIX </w:t>
      </w:r>
    </w:p>
    <w:p w:rsidR="00EB24EE" w:rsidRPr="00EB24EE" w:rsidRDefault="00EB24EE" w:rsidP="00EB24EE">
      <w:pPr>
        <w:rPr>
          <w:lang w:val="en"/>
        </w:rPr>
      </w:pPr>
      <w:r w:rsidRPr="00EB24EE">
        <w:rPr>
          <w:lang w:val="en"/>
        </w:rPr>
        <w:t xml:space="preserve">It remains to speak of Diction and Thought, the other parts of Tragedy having been already discussed. Concerning Thought, we may assume what is said in the Rhetoric, to which inquiry the subject more strictly belongs. Under Thought is included every effect which has to be produced by speech, the subdivisions being,—proof and refutation; the excitation of the feelings, such as pity, fear, anger, and the like; the suggestion of importance or its opposite. Now, it is evident that the dramatic incidents must be treated from the same points of view as the dramatic speeches, when the object is to evoke the sense of pity, fear, importance, or probability. The only difference </w:t>
      </w:r>
      <w:proofErr w:type="gramStart"/>
      <w:r w:rsidRPr="00EB24EE">
        <w:rPr>
          <w:lang w:val="en"/>
        </w:rPr>
        <w:t>is,</w:t>
      </w:r>
      <w:proofErr w:type="gramEnd"/>
      <w:r w:rsidRPr="00EB24EE">
        <w:rPr>
          <w:lang w:val="en"/>
        </w:rPr>
        <w:t xml:space="preserve"> that the incidents should speak for themselves without verbal exposition; while the effects aimed at in speech should be produced by the speaker, and as a </w:t>
      </w:r>
      <w:r w:rsidRPr="00EB24EE">
        <w:rPr>
          <w:lang w:val="en"/>
        </w:rPr>
        <w:lastRenderedPageBreak/>
        <w:t xml:space="preserve">result of the speech. For what were the business of a speaker, if the Thought were revealed quite apart from what he says? </w:t>
      </w:r>
    </w:p>
    <w:p w:rsidR="00EB24EE" w:rsidRPr="00EB24EE" w:rsidRDefault="00EB24EE" w:rsidP="00EB24EE">
      <w:pPr>
        <w:rPr>
          <w:lang w:val="en"/>
        </w:rPr>
      </w:pPr>
      <w:proofErr w:type="gramStart"/>
      <w:r w:rsidRPr="00EB24EE">
        <w:rPr>
          <w:lang w:val="en"/>
        </w:rPr>
        <w:t>Next, as regards Diction.</w:t>
      </w:r>
      <w:proofErr w:type="gramEnd"/>
      <w:r w:rsidRPr="00EB24EE">
        <w:rPr>
          <w:lang w:val="en"/>
        </w:rPr>
        <w:t xml:space="preserve"> One branch of the inquiry treats of the Modes of Utterance. But this province of knowledge belongs to the art of Delivery and to the masters of that science. It includes, for instance,—what </w:t>
      </w:r>
      <w:proofErr w:type="gramStart"/>
      <w:r w:rsidRPr="00EB24EE">
        <w:rPr>
          <w:lang w:val="en"/>
        </w:rPr>
        <w:t>is</w:t>
      </w:r>
      <w:proofErr w:type="gramEnd"/>
      <w:r w:rsidRPr="00EB24EE">
        <w:rPr>
          <w:lang w:val="en"/>
        </w:rPr>
        <w:t xml:space="preserve"> a command, a prayer, a statement, a threat, a question, an answer, and so forth. To know or not to know these things involves no serious censure upon the poet's art. For who can admit the fault imputed to Homer by Protagoras,—that in the words, 'Sing, goddess, of the wrath,' he gives a command under the idea that he utters a prayer? For to tell </w:t>
      </w:r>
      <w:proofErr w:type="spellStart"/>
      <w:r w:rsidRPr="00EB24EE">
        <w:rPr>
          <w:lang w:val="en"/>
        </w:rPr>
        <w:t>some one</w:t>
      </w:r>
      <w:proofErr w:type="spellEnd"/>
      <w:r w:rsidRPr="00EB24EE">
        <w:rPr>
          <w:lang w:val="en"/>
        </w:rPr>
        <w:t xml:space="preserve"> to do a thing or not to do it is, he says, a command. We may, therefore, pass this over as an inquiry that belongs to another art, not to poetry. </w:t>
      </w:r>
    </w:p>
    <w:p w:rsidR="00EB24EE" w:rsidRPr="00EB24EE" w:rsidRDefault="00EB24EE" w:rsidP="00EB24EE">
      <w:pPr>
        <w:rPr>
          <w:lang w:val="en"/>
        </w:rPr>
      </w:pPr>
      <w:bookmarkStart w:id="21" w:name="link2H_4_0022"/>
      <w:bookmarkEnd w:id="21"/>
      <w:r w:rsidRPr="00EB24EE">
        <w:rPr>
          <w:lang w:val="en"/>
        </w:rPr>
        <w:br/>
      </w:r>
      <w:r w:rsidRPr="00EB24EE">
        <w:rPr>
          <w:lang w:val="en"/>
        </w:rPr>
        <w:br/>
      </w:r>
    </w:p>
    <w:p w:rsidR="00EB24EE" w:rsidRPr="00EB24EE" w:rsidRDefault="00EB24EE" w:rsidP="00EB24EE">
      <w:pPr>
        <w:rPr>
          <w:b/>
          <w:bCs/>
          <w:lang w:val="en"/>
        </w:rPr>
      </w:pPr>
      <w:r w:rsidRPr="00EB24EE">
        <w:rPr>
          <w:b/>
          <w:bCs/>
          <w:lang w:val="en"/>
        </w:rPr>
        <w:t xml:space="preserve">XX </w:t>
      </w:r>
    </w:p>
    <w:p w:rsidR="00EB24EE" w:rsidRPr="00EB24EE" w:rsidRDefault="00EB24EE" w:rsidP="00EB24EE">
      <w:pPr>
        <w:rPr>
          <w:lang w:val="en"/>
        </w:rPr>
      </w:pPr>
      <w:r w:rsidRPr="00EB24EE">
        <w:rPr>
          <w:lang w:val="en"/>
        </w:rPr>
        <w:t xml:space="preserve">[Language in general includes the following parts:—Letter, Syllable, Connecting word, Noun, Verb, Inflexion or Case, Sentence or Phrase. </w:t>
      </w:r>
    </w:p>
    <w:p w:rsidR="00EB24EE" w:rsidRPr="00EB24EE" w:rsidRDefault="00EB24EE" w:rsidP="00EB24EE">
      <w:pPr>
        <w:rPr>
          <w:lang w:val="en"/>
        </w:rPr>
      </w:pPr>
      <w:r w:rsidRPr="00EB24EE">
        <w:rPr>
          <w:lang w:val="en"/>
        </w:rPr>
        <w:t xml:space="preserve">A Letter is an indivisible sound, yet not every such sound, but only one which can form part of a group of sounds. For even brutes utter indivisible sounds, none of which I call a letter. The sound I mean may be </w:t>
      </w:r>
      <w:proofErr w:type="gramStart"/>
      <w:r w:rsidRPr="00EB24EE">
        <w:rPr>
          <w:lang w:val="en"/>
        </w:rPr>
        <w:t>either a</w:t>
      </w:r>
      <w:proofErr w:type="gramEnd"/>
      <w:r w:rsidRPr="00EB24EE">
        <w:rPr>
          <w:lang w:val="en"/>
        </w:rPr>
        <w:t xml:space="preserve"> vowel, a semi-vowel, or a mute. A vowel is that which without impact of tongue or lip has an audible sound. A semi-vowel, that which with such impact has an audible sound, as S and R. A mute, that which with such impact has by itself no sound, but joined to a vowel sound becomes audible, as G and D. These are distinguished according to the form assumed by the mouth and the place where they are produced; according as they are aspirated or smooth, long or short; as they are acute, grave, or of an intermediate tone; which inquiry belongs in detail to the writers on </w:t>
      </w:r>
      <w:proofErr w:type="spellStart"/>
      <w:r w:rsidRPr="00EB24EE">
        <w:rPr>
          <w:lang w:val="en"/>
        </w:rPr>
        <w:t>metre</w:t>
      </w:r>
      <w:proofErr w:type="spellEnd"/>
      <w:r w:rsidRPr="00EB24EE">
        <w:rPr>
          <w:lang w:val="en"/>
        </w:rPr>
        <w:t xml:space="preserve">. </w:t>
      </w:r>
    </w:p>
    <w:p w:rsidR="00EB24EE" w:rsidRPr="00EB24EE" w:rsidRDefault="00EB24EE" w:rsidP="00EB24EE">
      <w:pPr>
        <w:rPr>
          <w:lang w:val="en"/>
        </w:rPr>
      </w:pPr>
      <w:r w:rsidRPr="00EB24EE">
        <w:rPr>
          <w:lang w:val="en"/>
        </w:rPr>
        <w:t xml:space="preserve">A Syllable is a non-significant sound, composed of a mute and a vowel: for GR without A is a syllable, as also with A,—GRA. But the investigation of these differences belongs also to metrical science. </w:t>
      </w:r>
    </w:p>
    <w:p w:rsidR="00EB24EE" w:rsidRPr="00EB24EE" w:rsidRDefault="00EB24EE" w:rsidP="00EB24EE">
      <w:pPr>
        <w:rPr>
          <w:lang w:val="en"/>
        </w:rPr>
      </w:pPr>
      <w:r w:rsidRPr="00EB24EE">
        <w:rPr>
          <w:lang w:val="en"/>
        </w:rPr>
        <w:t xml:space="preserve">A Connecting word is a non-significant sound, which neither causes nor hinders the union of many sounds into one significant sound; it may be placed at either end or in the middle of a sentence. Or, a non-significant sound, which out of several sounds, each of them significant, is capable of forming one significant sound,—as {alpha mu theta iota}, {pi epsilon rho iota}, and </w:t>
      </w:r>
      <w:r w:rsidRPr="00EB24EE">
        <w:rPr>
          <w:lang w:val="en"/>
        </w:rPr>
        <w:lastRenderedPageBreak/>
        <w:t xml:space="preserve">the like. </w:t>
      </w:r>
      <w:proofErr w:type="gramStart"/>
      <w:r w:rsidRPr="00EB24EE">
        <w:rPr>
          <w:lang w:val="en"/>
        </w:rPr>
        <w:t>Or, a non-significant sound, which marks the beginning, end, or division of a sentence; such, however, that it cannot correctly stand by itself at the beginning of a sentence, as {mu epsilon nu}, {eta tau omicron iota}, {delta epsilon}.</w:t>
      </w:r>
      <w:proofErr w:type="gramEnd"/>
      <w:r w:rsidRPr="00EB24EE">
        <w:rPr>
          <w:lang w:val="en"/>
        </w:rPr>
        <w:t xml:space="preserve"> </w:t>
      </w:r>
    </w:p>
    <w:p w:rsidR="00EB24EE" w:rsidRPr="00EB24EE" w:rsidRDefault="00EB24EE" w:rsidP="00EB24EE">
      <w:pPr>
        <w:rPr>
          <w:lang w:val="en"/>
        </w:rPr>
      </w:pPr>
      <w:r w:rsidRPr="00EB24EE">
        <w:rPr>
          <w:lang w:val="en"/>
        </w:rPr>
        <w:t xml:space="preserve">A Noun is a composite significant sound, not marking time, of which no part is in </w:t>
      </w:r>
      <w:proofErr w:type="gramStart"/>
      <w:r w:rsidRPr="00EB24EE">
        <w:rPr>
          <w:lang w:val="en"/>
        </w:rPr>
        <w:t>itself</w:t>
      </w:r>
      <w:proofErr w:type="gramEnd"/>
      <w:r w:rsidRPr="00EB24EE">
        <w:rPr>
          <w:lang w:val="en"/>
        </w:rPr>
        <w:t xml:space="preserve"> significant: for in double or compound words we do not employ the separate parts as if each were in itself significant. Thus in </w:t>
      </w:r>
      <w:proofErr w:type="spellStart"/>
      <w:r w:rsidRPr="00EB24EE">
        <w:rPr>
          <w:lang w:val="en"/>
        </w:rPr>
        <w:t>Theodorus</w:t>
      </w:r>
      <w:proofErr w:type="spellEnd"/>
      <w:r w:rsidRPr="00EB24EE">
        <w:rPr>
          <w:lang w:val="en"/>
        </w:rPr>
        <w:t>, '</w:t>
      </w:r>
      <w:proofErr w:type="spellStart"/>
      <w:r w:rsidRPr="00EB24EE">
        <w:rPr>
          <w:lang w:val="en"/>
        </w:rPr>
        <w:t>god-given</w:t>
      </w:r>
      <w:proofErr w:type="spellEnd"/>
      <w:r w:rsidRPr="00EB24EE">
        <w:rPr>
          <w:lang w:val="en"/>
        </w:rPr>
        <w:t xml:space="preserve">,' the {delta omega rho omicron nu} or 'gift' is not in itself significant. </w:t>
      </w:r>
    </w:p>
    <w:p w:rsidR="00EB24EE" w:rsidRPr="00EB24EE" w:rsidRDefault="00EB24EE" w:rsidP="00EB24EE">
      <w:pPr>
        <w:rPr>
          <w:lang w:val="en"/>
        </w:rPr>
      </w:pPr>
      <w:r w:rsidRPr="00EB24EE">
        <w:rPr>
          <w:lang w:val="en"/>
        </w:rPr>
        <w:t xml:space="preserve">A Verb is a composite significant sound, marking time, in which, as in the noun, no part is in </w:t>
      </w:r>
      <w:proofErr w:type="gramStart"/>
      <w:r w:rsidRPr="00EB24EE">
        <w:rPr>
          <w:lang w:val="en"/>
        </w:rPr>
        <w:t>itself</w:t>
      </w:r>
      <w:proofErr w:type="gramEnd"/>
      <w:r w:rsidRPr="00EB24EE">
        <w:rPr>
          <w:lang w:val="en"/>
        </w:rPr>
        <w:t xml:space="preserve"> significant. For 'man,' or 'white' does not express the idea of 'when'; but 'he walks,' or 'he has walked' does connote time, present or past. </w:t>
      </w:r>
    </w:p>
    <w:p w:rsidR="00EB24EE" w:rsidRPr="00EB24EE" w:rsidRDefault="00EB24EE" w:rsidP="00EB24EE">
      <w:pPr>
        <w:rPr>
          <w:lang w:val="en"/>
        </w:rPr>
      </w:pPr>
      <w:r w:rsidRPr="00EB24EE">
        <w:rPr>
          <w:lang w:val="en"/>
        </w:rPr>
        <w:t xml:space="preserve">Inflexion belongs both to the noun and verb, and expresses either the relation 'of,' 'to,' or the like; or that of number, whether one or many, as 'man' or 'men '; or the modes or tones in actual delivery, e.g. a question or a command. 'Did he go?' and 'go' are verbal inflexions of this kind. </w:t>
      </w:r>
    </w:p>
    <w:p w:rsidR="00EB24EE" w:rsidRPr="00EB24EE" w:rsidRDefault="00EB24EE" w:rsidP="00EB24EE">
      <w:pPr>
        <w:rPr>
          <w:lang w:val="en"/>
        </w:rPr>
      </w:pPr>
      <w:r w:rsidRPr="00EB24EE">
        <w:rPr>
          <w:lang w:val="en"/>
        </w:rPr>
        <w:t xml:space="preserve">A Sentence or Phrase is a composite significant sound, some at least of whose parts are in themselves significant; for not every such group of words consists of verbs and nouns—'the definition of man,' for example—but it may dispense even with the verb. Still it will always have some significant part, as 'in walking,' or 'Cleon son of Cleon.' A sentence or phrase may form a unity in two ways,—either as signifying one thing, or as consisting of several parts linked together. Thus the Iliad is one by the linking together of parts, the definition of man by the unity of the thing signified.] </w:t>
      </w:r>
    </w:p>
    <w:p w:rsidR="00EB24EE" w:rsidRPr="00EB24EE" w:rsidRDefault="00EB24EE" w:rsidP="00EB24EE">
      <w:pPr>
        <w:rPr>
          <w:lang w:val="en"/>
        </w:rPr>
      </w:pPr>
      <w:bookmarkStart w:id="22" w:name="link2H_4_0023"/>
      <w:bookmarkEnd w:id="22"/>
      <w:r w:rsidRPr="00EB24EE">
        <w:rPr>
          <w:lang w:val="en"/>
        </w:rPr>
        <w:br/>
      </w:r>
      <w:r w:rsidRPr="00EB24EE">
        <w:rPr>
          <w:lang w:val="en"/>
        </w:rPr>
        <w:br/>
      </w:r>
    </w:p>
    <w:p w:rsidR="00EB24EE" w:rsidRPr="00EB24EE" w:rsidRDefault="00EB24EE" w:rsidP="00EB24EE">
      <w:pPr>
        <w:rPr>
          <w:b/>
          <w:bCs/>
          <w:lang w:val="en"/>
        </w:rPr>
      </w:pPr>
      <w:r w:rsidRPr="00EB24EE">
        <w:rPr>
          <w:b/>
          <w:bCs/>
          <w:lang w:val="en"/>
        </w:rPr>
        <w:t xml:space="preserve">XXI </w:t>
      </w:r>
    </w:p>
    <w:p w:rsidR="00EB24EE" w:rsidRPr="00EB24EE" w:rsidRDefault="00EB24EE" w:rsidP="00EB24EE">
      <w:pPr>
        <w:rPr>
          <w:lang w:val="en"/>
        </w:rPr>
      </w:pPr>
      <w:r w:rsidRPr="00EB24EE">
        <w:rPr>
          <w:lang w:val="en"/>
        </w:rPr>
        <w:t xml:space="preserve">Words are of two kinds, simple and double. By simple I mean those composed of non-significant elements, such as {gamma eta}. By double or compound, those composed either of a significant and non-significant element (though within the whole word no element is significant), or of elements that are both significant. A word may likewise be triple, quadruple, or multiple in form, like so many </w:t>
      </w:r>
      <w:proofErr w:type="spellStart"/>
      <w:r w:rsidRPr="00EB24EE">
        <w:rPr>
          <w:lang w:val="en"/>
        </w:rPr>
        <w:t>Massilian</w:t>
      </w:r>
      <w:proofErr w:type="spellEnd"/>
      <w:r w:rsidRPr="00EB24EE">
        <w:rPr>
          <w:lang w:val="en"/>
        </w:rPr>
        <w:t xml:space="preserve"> expressions, e.g. '</w:t>
      </w:r>
      <w:proofErr w:type="spellStart"/>
      <w:r w:rsidRPr="00EB24EE">
        <w:rPr>
          <w:lang w:val="en"/>
        </w:rPr>
        <w:t>Hermo-caico-xanthus</w:t>
      </w:r>
      <w:proofErr w:type="spellEnd"/>
      <w:r w:rsidRPr="00EB24EE">
        <w:rPr>
          <w:lang w:val="en"/>
        </w:rPr>
        <w:t xml:space="preserve"> who prayed to Father Zeus&gt;.' </w:t>
      </w:r>
    </w:p>
    <w:p w:rsidR="00EB24EE" w:rsidRPr="00EB24EE" w:rsidRDefault="00EB24EE" w:rsidP="00EB24EE">
      <w:pPr>
        <w:rPr>
          <w:lang w:val="en"/>
        </w:rPr>
      </w:pPr>
      <w:r w:rsidRPr="00EB24EE">
        <w:rPr>
          <w:lang w:val="en"/>
        </w:rPr>
        <w:t xml:space="preserve">Every word is either current, or strange, or metaphorical, or ornamental, or newly-coined, or lengthened, or contracted, or altered. </w:t>
      </w:r>
    </w:p>
    <w:p w:rsidR="00EB24EE" w:rsidRPr="00EB24EE" w:rsidRDefault="00EB24EE" w:rsidP="00EB24EE">
      <w:pPr>
        <w:rPr>
          <w:lang w:val="en"/>
        </w:rPr>
      </w:pPr>
      <w:r w:rsidRPr="00EB24EE">
        <w:rPr>
          <w:lang w:val="en"/>
        </w:rPr>
        <w:lastRenderedPageBreak/>
        <w:t xml:space="preserve">By a current or proper word I mean one which is in general use among a people; by a strange word, one which is in use in another country. Plainly, therefore, the same word may be at once strange and current, but not in relation to the same people. The word {sigma iota gamma upsilon nu omicron nu}, 'lance,' is to the Cyprians a current term but to us a strange one. </w:t>
      </w:r>
    </w:p>
    <w:p w:rsidR="00EB24EE" w:rsidRPr="00EB24EE" w:rsidRDefault="00EB24EE" w:rsidP="00EB24EE">
      <w:pPr>
        <w:rPr>
          <w:lang w:val="en"/>
        </w:rPr>
      </w:pPr>
      <w:r w:rsidRPr="00EB24EE">
        <w:rPr>
          <w:lang w:val="en"/>
        </w:rPr>
        <w:t xml:space="preserve">Metaphor is the application of an alien name by transference either from genus to </w:t>
      </w:r>
      <w:proofErr w:type="gramStart"/>
      <w:r w:rsidRPr="00EB24EE">
        <w:rPr>
          <w:lang w:val="en"/>
        </w:rPr>
        <w:t>species,</w:t>
      </w:r>
      <w:proofErr w:type="gramEnd"/>
      <w:r w:rsidRPr="00EB24EE">
        <w:rPr>
          <w:lang w:val="en"/>
        </w:rPr>
        <w:t xml:space="preserve"> or from species to genus, or from species to species, or by analogy, that is, proportion. Thus from genus to species, as: 'There lies my ship'; for lying at anchor is a species of lying. From species to genus, as: 'Verily ten thousand noble deeds hath Odysseus wrought'; for ten thousand is a species of large number, and is here used for a large number generally. From species to species, as: 'With blade of bronze drew away the life,' and 'Cleft the water with the vessel of unyielding bronze.' Here {alpha rho upsilon rho alpha iota}, 'to draw away,' is used for {tau alpha mu epsilon iota nu}, 'to cleave,' and {tau alpha mu epsilon iota nu} again for {alpha rho upsilon alpha iota},—each being a species of taking away. Analogy or proportion is when the second term is to the first as the fourth to the third. We may then use the fourth for the second, or the second for the fourth. Sometimes too we qualify the metaphor by adding the term to which the proper word is relative. Thus the cup is to Dionysus as the shield to Ares. The cup may, therefore, be called 'the shield of Dionysus,' and the shield 'the cup of Ares.' Or, again, as old age is to life, so is evening to day. Evening may therefore be called 'the old age of the day,' and old age, 'the evening of life,' or, in the phrase of Empedocles, 'life's setting sun.' For some of the terms of the proportion there is at times no word in existence; still the metaphor may be used. For instance, to scatter seed is called sowing: but the action of the sun in scattering his rays is nameless. Still this process bears to the sun the same relation as sowing to the seed. </w:t>
      </w:r>
      <w:proofErr w:type="gramStart"/>
      <w:r w:rsidRPr="00EB24EE">
        <w:rPr>
          <w:lang w:val="en"/>
        </w:rPr>
        <w:t>Hence the expression of the poet 'sowing the god-created light.'</w:t>
      </w:r>
      <w:proofErr w:type="gramEnd"/>
      <w:r w:rsidRPr="00EB24EE">
        <w:rPr>
          <w:lang w:val="en"/>
        </w:rPr>
        <w:t xml:space="preserve"> There is another way in which this kind of metaphor may be employed. We may apply an alien term, and then deny of that term one of its proper attributes; as if we were to call the shield, not 'the cup of Ares,' but 'the wineless cup.' </w:t>
      </w:r>
    </w:p>
    <w:p w:rsidR="00EB24EE" w:rsidRPr="00EB24EE" w:rsidRDefault="00EB24EE" w:rsidP="00EB24EE">
      <w:pPr>
        <w:rPr>
          <w:lang w:val="en"/>
        </w:rPr>
      </w:pPr>
      <w:r w:rsidRPr="00EB24EE">
        <w:rPr>
          <w:lang w:val="en"/>
        </w:rPr>
        <w:t xml:space="preserve">{An ornamental word...} </w:t>
      </w:r>
    </w:p>
    <w:p w:rsidR="00EB24EE" w:rsidRPr="00EB24EE" w:rsidRDefault="00EB24EE" w:rsidP="00EB24EE">
      <w:pPr>
        <w:rPr>
          <w:lang w:val="en"/>
        </w:rPr>
      </w:pPr>
      <w:r w:rsidRPr="00EB24EE">
        <w:rPr>
          <w:lang w:val="en"/>
        </w:rPr>
        <w:t>A newly-coined word is one which has never been even in local use, but is adopted by the poet himself. Some such words there appear to be: as {epsilon rho nu upsilon gamma epsilon sigma}, '</w:t>
      </w:r>
      <w:proofErr w:type="spellStart"/>
      <w:r w:rsidRPr="00EB24EE">
        <w:rPr>
          <w:lang w:val="en"/>
        </w:rPr>
        <w:t>sprouters</w:t>
      </w:r>
      <w:proofErr w:type="spellEnd"/>
      <w:r w:rsidRPr="00EB24EE">
        <w:rPr>
          <w:lang w:val="en"/>
        </w:rPr>
        <w:t>,' for {kappa epsilon rho alpha tau alpha}, 'horns,' and {alpha rho eta tau eta rho}, '</w:t>
      </w:r>
      <w:proofErr w:type="spellStart"/>
      <w:r w:rsidRPr="00EB24EE">
        <w:rPr>
          <w:lang w:val="en"/>
        </w:rPr>
        <w:t>supplicator</w:t>
      </w:r>
      <w:proofErr w:type="spellEnd"/>
      <w:r w:rsidRPr="00EB24EE">
        <w:rPr>
          <w:lang w:val="en"/>
        </w:rPr>
        <w:t xml:space="preserve">,' for {iota epsilon rho epsilon upsilon sigma}, 'priest.' </w:t>
      </w:r>
    </w:p>
    <w:p w:rsidR="00EB24EE" w:rsidRPr="00EB24EE" w:rsidRDefault="00EB24EE" w:rsidP="00EB24EE">
      <w:pPr>
        <w:rPr>
          <w:lang w:val="en"/>
        </w:rPr>
      </w:pPr>
      <w:r w:rsidRPr="00EB24EE">
        <w:rPr>
          <w:lang w:val="en"/>
        </w:rPr>
        <w:t>A word is lengthened when its own vowel is exchanged for a longer one, or when a syllable is inserted. A word is contracted when some part of it is removed. Instances of lengthening are,—</w:t>
      </w:r>
      <w:r w:rsidRPr="00EB24EE">
        <w:rPr>
          <w:lang w:val="en"/>
        </w:rPr>
        <w:lastRenderedPageBreak/>
        <w:t xml:space="preserve">{pi omicron lambda eta omicron sigma} for {pi omicron lambda epsilon omega sigma}, and {Pi eta lambda eta iota alpha delta epsilon omega} for {Pi eta lambda epsilon iota delta omicron upsilon}: of contraction,—{kappa rho iota}, {delta omega}, and {omicron psi}, as in {mu iota alpha / gamma iota nu epsilon tau alpha iota / alpha mu phi omicron tau </w:t>
      </w:r>
      <w:proofErr w:type="spellStart"/>
      <w:r w:rsidRPr="00EB24EE">
        <w:rPr>
          <w:lang w:val="en"/>
        </w:rPr>
        <w:t>episilon</w:t>
      </w:r>
      <w:proofErr w:type="spellEnd"/>
      <w:r w:rsidRPr="00EB24EE">
        <w:rPr>
          <w:lang w:val="en"/>
        </w:rPr>
        <w:t xml:space="preserve"> rho omega nu / omicron psi}. </w:t>
      </w:r>
    </w:p>
    <w:p w:rsidR="00EB24EE" w:rsidRPr="00EB24EE" w:rsidRDefault="00EB24EE" w:rsidP="00EB24EE">
      <w:pPr>
        <w:rPr>
          <w:lang w:val="en"/>
        </w:rPr>
      </w:pPr>
      <w:r w:rsidRPr="00EB24EE">
        <w:rPr>
          <w:lang w:val="en"/>
        </w:rPr>
        <w:t xml:space="preserve">An altered word is one in which part of the ordinary form is left unchanged, and part is re-cast; as in {delta epsilon xi iota-tau epsilon rho omicron nu / kappa alpha tau alpha / mu alpha zeta omicron nu}, {delta epsilon xi iota tau epsilon rho omicron nu} is for {delta epsilon xi iota omicron nu}. </w:t>
      </w:r>
    </w:p>
    <w:p w:rsidR="00EB24EE" w:rsidRPr="00EB24EE" w:rsidRDefault="00EB24EE" w:rsidP="00EB24EE">
      <w:pPr>
        <w:rPr>
          <w:lang w:val="en"/>
        </w:rPr>
      </w:pPr>
      <w:r w:rsidRPr="00EB24EE">
        <w:rPr>
          <w:lang w:val="en"/>
        </w:rPr>
        <w:t xml:space="preserve">[Nouns in themselves are </w:t>
      </w:r>
      <w:proofErr w:type="gramStart"/>
      <w:r w:rsidRPr="00EB24EE">
        <w:rPr>
          <w:lang w:val="en"/>
        </w:rPr>
        <w:t>either masculine</w:t>
      </w:r>
      <w:proofErr w:type="gramEnd"/>
      <w:r w:rsidRPr="00EB24EE">
        <w:rPr>
          <w:lang w:val="en"/>
        </w:rPr>
        <w:t xml:space="preserve">, feminine, or neuter. Masculine are such as end in {nu}, {rho}, {sigma}, or in some letter compounded with {sigma},—these being two, and {xi}. </w:t>
      </w:r>
      <w:proofErr w:type="gramStart"/>
      <w:r w:rsidRPr="00EB24EE">
        <w:rPr>
          <w:lang w:val="en"/>
        </w:rPr>
        <w:t>Feminine, such as end in vowels that are always long, namely {eta} and {omega}, and—of vowels that admit of lengthening—those in {alpha}.</w:t>
      </w:r>
      <w:proofErr w:type="gramEnd"/>
      <w:r w:rsidRPr="00EB24EE">
        <w:rPr>
          <w:lang w:val="en"/>
        </w:rPr>
        <w:t xml:space="preserve"> Thus the number of letters in which nouns masculine and feminine end is the same; for {psi} and {xi} are equivalent to endings in {sigma}. No noun ends in a mute or a vowel short by nature. Three only end in {iota},—{mu eta lambda iota}, {kappa omicron mu </w:t>
      </w:r>
      <w:proofErr w:type="spellStart"/>
      <w:r w:rsidRPr="00EB24EE">
        <w:rPr>
          <w:lang w:val="en"/>
        </w:rPr>
        <w:t>mu</w:t>
      </w:r>
      <w:proofErr w:type="spellEnd"/>
      <w:r w:rsidRPr="00EB24EE">
        <w:rPr>
          <w:lang w:val="en"/>
        </w:rPr>
        <w:t xml:space="preserve"> iota}, {pi epsilon pi epsilon rho iota}: five end in {upsilon}. Neuter nouns end in these two latter vowels; also in {nu} and {sigma}.] </w:t>
      </w:r>
    </w:p>
    <w:p w:rsidR="00EB24EE" w:rsidRPr="00EB24EE" w:rsidRDefault="00EB24EE" w:rsidP="00EB24EE">
      <w:pPr>
        <w:rPr>
          <w:lang w:val="en"/>
        </w:rPr>
      </w:pPr>
      <w:bookmarkStart w:id="23" w:name="link2H_4_0024"/>
      <w:bookmarkEnd w:id="23"/>
      <w:r w:rsidRPr="00EB24EE">
        <w:rPr>
          <w:lang w:val="en"/>
        </w:rPr>
        <w:br/>
      </w:r>
      <w:r w:rsidRPr="00EB24EE">
        <w:rPr>
          <w:lang w:val="en"/>
        </w:rPr>
        <w:br/>
      </w:r>
    </w:p>
    <w:p w:rsidR="00EB24EE" w:rsidRPr="00EB24EE" w:rsidRDefault="00EB24EE" w:rsidP="00EB24EE">
      <w:pPr>
        <w:rPr>
          <w:b/>
          <w:bCs/>
          <w:lang w:val="en"/>
        </w:rPr>
      </w:pPr>
      <w:r w:rsidRPr="00EB24EE">
        <w:rPr>
          <w:b/>
          <w:bCs/>
          <w:lang w:val="en"/>
        </w:rPr>
        <w:t xml:space="preserve">XXII </w:t>
      </w:r>
    </w:p>
    <w:p w:rsidR="00EB24EE" w:rsidRPr="00EB24EE" w:rsidRDefault="00EB24EE" w:rsidP="00EB24EE">
      <w:pPr>
        <w:rPr>
          <w:lang w:val="en"/>
        </w:rPr>
      </w:pPr>
      <w:r w:rsidRPr="00EB24EE">
        <w:rPr>
          <w:lang w:val="en"/>
        </w:rPr>
        <w:t xml:space="preserve">The perfection of style is to be clear without being mean. The clearest style is that which uses only current or proper words; at the same time it is mean:—witness the poetry of </w:t>
      </w:r>
      <w:proofErr w:type="spellStart"/>
      <w:r w:rsidRPr="00EB24EE">
        <w:rPr>
          <w:lang w:val="en"/>
        </w:rPr>
        <w:t>Cleophon</w:t>
      </w:r>
      <w:proofErr w:type="spellEnd"/>
      <w:r w:rsidRPr="00EB24EE">
        <w:rPr>
          <w:lang w:val="en"/>
        </w:rPr>
        <w:t xml:space="preserve"> and of </w:t>
      </w:r>
      <w:proofErr w:type="spellStart"/>
      <w:r w:rsidRPr="00EB24EE">
        <w:rPr>
          <w:lang w:val="en"/>
        </w:rPr>
        <w:t>Sthenelus</w:t>
      </w:r>
      <w:proofErr w:type="spellEnd"/>
      <w:r w:rsidRPr="00EB24EE">
        <w:rPr>
          <w:lang w:val="en"/>
        </w:rPr>
        <w:t xml:space="preserve">. That diction, on the other hand, is lofty and raised above the commonplace which employs unusual words. By unusual, I mean strange (or rare) words, metaphorical, lengthened,—anything, in short, that differs from the normal idiom. Yet a style wholly composed of such words is either a riddle or a jargon; a riddle, if it consists of metaphors; a jargon, if it consists of strange (or rare) words. For the essence of a riddle is to express true facts under impossible combinations. Now this cannot be done by any arrangement of ordinary words, but by the use of metaphor it can. Such is the riddle:—'A man I saw who on another man had glued the bronze by aid of fire,' and others of the same kind. A diction that is made up of strange (or rare) terms is a jargon. A certain infusion, therefore, of these elements is necessary </w:t>
      </w:r>
      <w:r w:rsidRPr="00EB24EE">
        <w:rPr>
          <w:lang w:val="en"/>
        </w:rPr>
        <w:lastRenderedPageBreak/>
        <w:t xml:space="preserve">to style; for the strange (or rare) word, the metaphorical, the ornamental, and the other kinds above mentioned, will raise it above the commonplace and mean, while the use of proper words will make it perspicuous. But nothing contributes more to produce a clearness of diction that is remote from commonness than the lengthening, contraction, and alteration of words. </w:t>
      </w:r>
      <w:proofErr w:type="gramStart"/>
      <w:r w:rsidRPr="00EB24EE">
        <w:rPr>
          <w:lang w:val="en"/>
        </w:rPr>
        <w:t>For by deviating in exceptional cases from the normal idiom, the language will gain distinction; while, at the same time, the partial conformity with usage will give perspicuity.</w:t>
      </w:r>
      <w:proofErr w:type="gramEnd"/>
      <w:r w:rsidRPr="00EB24EE">
        <w:rPr>
          <w:lang w:val="en"/>
        </w:rPr>
        <w:t xml:space="preserve"> The critics, therefore, are in error </w:t>
      </w:r>
      <w:proofErr w:type="gramStart"/>
      <w:r w:rsidRPr="00EB24EE">
        <w:rPr>
          <w:lang w:val="en"/>
        </w:rPr>
        <w:t>who</w:t>
      </w:r>
      <w:proofErr w:type="gramEnd"/>
      <w:r w:rsidRPr="00EB24EE">
        <w:rPr>
          <w:lang w:val="en"/>
        </w:rPr>
        <w:t xml:space="preserve"> censure these licenses of speech, and hold the author up to ridicule. Thus </w:t>
      </w:r>
      <w:proofErr w:type="spellStart"/>
      <w:r w:rsidRPr="00EB24EE">
        <w:rPr>
          <w:lang w:val="en"/>
        </w:rPr>
        <w:t>Eucleides</w:t>
      </w:r>
      <w:proofErr w:type="spellEnd"/>
      <w:r w:rsidRPr="00EB24EE">
        <w:rPr>
          <w:lang w:val="en"/>
        </w:rPr>
        <w:t xml:space="preserve">, the elder, declared that it would be an easy matter to be a poet if you might lengthen syllables at will. He caricatured the practice in the very form of his diction, as in the verse: '{Epsilon pi iota chi alpha rho eta nu / epsilon iota delta omicron nu / Mu alpha rho alpha theta omega nu alpha delta epsilon / Beta alpha delta iota zeta omicron nu tau alpha}, or, {omicron upsilon kappa / alpha nu / gamma / epsilon rho alpha mu epsilon nu omicron sigma / tau omicron nu / epsilon kappa epsilon iota nu omicron upsilon /epsilon lambda </w:t>
      </w:r>
      <w:proofErr w:type="spellStart"/>
      <w:r w:rsidRPr="00EB24EE">
        <w:rPr>
          <w:lang w:val="en"/>
        </w:rPr>
        <w:t>lambda</w:t>
      </w:r>
      <w:proofErr w:type="spellEnd"/>
      <w:r w:rsidRPr="00EB24EE">
        <w:rPr>
          <w:lang w:val="en"/>
        </w:rPr>
        <w:t xml:space="preserve"> epsilon beta omicron rho omicron nu}. To employ such license at all obtrusively is, no doubt, grotesque; but in any mode of poetic diction there must be moderation. Even metaphors, strange (or rare) words, or any similar forms of speech, would produce the like effect if used without propriety and with the express purpose of being ludicrous. How great a difference is made by the appropriate use of lengthening, may be seen in Epic poetry by the insertion of ordinary forms in the verse. So, again, if we take a strange (or rare) word, a metaphor, or any similar mode of expression, and replace it by the current or proper term, the truth of our observation will be manifest. For example Aeschylus and Euripides each composed the same iambic line. </w:t>
      </w:r>
      <w:proofErr w:type="gramStart"/>
      <w:r w:rsidRPr="00EB24EE">
        <w:rPr>
          <w:lang w:val="en"/>
        </w:rPr>
        <w:t>But the alteration of a single word by Euripides, who employed the rarer term instead of the ordinary one, makes one verse appear beautiful and the other trivial.</w:t>
      </w:r>
      <w:proofErr w:type="gramEnd"/>
      <w:r w:rsidRPr="00EB24EE">
        <w:rPr>
          <w:lang w:val="en"/>
        </w:rPr>
        <w:t xml:space="preserve"> Aeschylus in his </w:t>
      </w:r>
      <w:proofErr w:type="spellStart"/>
      <w:r w:rsidRPr="00EB24EE">
        <w:rPr>
          <w:lang w:val="en"/>
        </w:rPr>
        <w:t>Philoctetes</w:t>
      </w:r>
      <w:proofErr w:type="spellEnd"/>
      <w:r w:rsidRPr="00EB24EE">
        <w:rPr>
          <w:lang w:val="en"/>
        </w:rPr>
        <w:t xml:space="preserve"> says: {Phi alpha gamma epsilon delta alpha iota nu alpha / delta / eta / mu omicron upsilon / sigma alpha rho kappa alpha sigma / epsilon rho theta iota epsilon iota / pi omicron delta omicron sigma}. </w:t>
      </w:r>
    </w:p>
    <w:p w:rsidR="00EB24EE" w:rsidRPr="00EB24EE" w:rsidRDefault="00EB24EE" w:rsidP="00EB24EE">
      <w:pPr>
        <w:rPr>
          <w:lang w:val="en"/>
        </w:rPr>
      </w:pPr>
      <w:r w:rsidRPr="00EB24EE">
        <w:rPr>
          <w:lang w:val="en"/>
        </w:rPr>
        <w:t xml:space="preserve">Euripides substitutes {Theta omicron iota nu alpha tau alpha iota} 'feasts on' for {epsilon sigma theta iota epsilon iota} 'feeds on.' Again, in the line, {nu upsilon nu / delta epsilon / mu /epsilon omega nu / omicron lambda iota gamma iota gamma upsilon sigma / tau epsilon / kappa alpha iota / omicron upsilon tau iota delta alpha nu omicron sigma / kappa alpha iota / alpha epsilon iota kappa eta sigma), the difference will be felt if we substitute the common words, {nu upsilon nu / delta epsilon / mu / epsilon omega nu / mu iota kappa rho omicron sigma / tau epsilon / </w:t>
      </w:r>
      <w:r w:rsidRPr="00EB24EE">
        <w:rPr>
          <w:lang w:val="en"/>
        </w:rPr>
        <w:lastRenderedPageBreak/>
        <w:t xml:space="preserve">kappa alpha iota / alpha rho theta epsilon nu iota kappa omicron sigma / kappa alpha iota / alpha epsilon iota delta gamma sigma}. Or, if for the line, {delta iota phi rho omicron nu / alpha epsilon iota kappa epsilon lambda iota omicron nu / kappa alpha tau alpha theta epsilon iota sigma / omicron lambda iota gamma eta nu / tau epsilon / tau rho alpha pi epsilon iota sigma / omicron lambda iota gamma eta nu / tau epsilon / tau rho alpha pi epsilon zeta alpha nu,} We read, {delta iota phi rho omicron nu / mu omicron chi theta eta rho omicron nu / kappa alpha tau alpha theta epsilon iota sigma / mu iota kappa rho alpha nu / tau epsilon / tau rho alpha pi epsilon zeta alpha nu}. </w:t>
      </w:r>
    </w:p>
    <w:p w:rsidR="00EB24EE" w:rsidRPr="00EB24EE" w:rsidRDefault="00EB24EE" w:rsidP="00EB24EE">
      <w:pPr>
        <w:rPr>
          <w:lang w:val="en"/>
        </w:rPr>
      </w:pPr>
      <w:r w:rsidRPr="00EB24EE">
        <w:rPr>
          <w:lang w:val="en"/>
        </w:rPr>
        <w:t xml:space="preserve">Or, for {eta iota omicron nu epsilon sigma / beta omicron </w:t>
      </w:r>
      <w:proofErr w:type="spellStart"/>
      <w:r w:rsidRPr="00EB24EE">
        <w:rPr>
          <w:lang w:val="en"/>
        </w:rPr>
        <w:t>omicron</w:t>
      </w:r>
      <w:proofErr w:type="spellEnd"/>
      <w:r w:rsidRPr="00EB24EE">
        <w:rPr>
          <w:lang w:val="en"/>
        </w:rPr>
        <w:t xml:space="preserve"> omega rho iota nu, eta iota omicron nu epsilon sigma kappa rho alpha zeta omicron upsilon rho iota nu} </w:t>
      </w:r>
    </w:p>
    <w:p w:rsidR="00EB24EE" w:rsidRPr="00EB24EE" w:rsidRDefault="00EB24EE" w:rsidP="00EB24EE">
      <w:pPr>
        <w:rPr>
          <w:lang w:val="en"/>
        </w:rPr>
      </w:pPr>
      <w:r w:rsidRPr="00EB24EE">
        <w:rPr>
          <w:lang w:val="en"/>
        </w:rPr>
        <w:t xml:space="preserve">Again, </w:t>
      </w:r>
      <w:proofErr w:type="spellStart"/>
      <w:r w:rsidRPr="00EB24EE">
        <w:rPr>
          <w:lang w:val="en"/>
        </w:rPr>
        <w:t>Ariphrades</w:t>
      </w:r>
      <w:proofErr w:type="spellEnd"/>
      <w:r w:rsidRPr="00EB24EE">
        <w:rPr>
          <w:lang w:val="en"/>
        </w:rPr>
        <w:t xml:space="preserve"> ridiculed the tragedians for using phrases which no one would employ in ordinary speech: for example, {delta omega mu alpha tau omega nu / alpha pi omicron} instead of {alpha pi omicron / delta omega mu alpha tau omega nu}, {rho epsilon theta epsilon nu}, {epsilon gamma omega / delta epsilon / nu iota nu}, {Alpha </w:t>
      </w:r>
      <w:proofErr w:type="spellStart"/>
      <w:r w:rsidRPr="00EB24EE">
        <w:rPr>
          <w:lang w:val="en"/>
        </w:rPr>
        <w:t>chi</w:t>
      </w:r>
      <w:proofErr w:type="spellEnd"/>
      <w:r w:rsidRPr="00EB24EE">
        <w:rPr>
          <w:lang w:val="en"/>
        </w:rPr>
        <w:t xml:space="preserve"> iota lambda </w:t>
      </w:r>
      <w:proofErr w:type="spellStart"/>
      <w:r w:rsidRPr="00EB24EE">
        <w:rPr>
          <w:lang w:val="en"/>
        </w:rPr>
        <w:t>lambda</w:t>
      </w:r>
      <w:proofErr w:type="spellEnd"/>
      <w:r w:rsidRPr="00EB24EE">
        <w:rPr>
          <w:lang w:val="en"/>
        </w:rPr>
        <w:t xml:space="preserve"> epsilon omega sigma / pi epsilon rho iota} instead of {pi epsilon rho iota / 'Alpha </w:t>
      </w:r>
      <w:proofErr w:type="spellStart"/>
      <w:r w:rsidRPr="00EB24EE">
        <w:rPr>
          <w:lang w:val="en"/>
        </w:rPr>
        <w:t>chi</w:t>
      </w:r>
      <w:proofErr w:type="spellEnd"/>
      <w:r w:rsidRPr="00EB24EE">
        <w:rPr>
          <w:lang w:val="en"/>
        </w:rPr>
        <w:t xml:space="preserve"> iota lambda </w:t>
      </w:r>
      <w:proofErr w:type="spellStart"/>
      <w:r w:rsidRPr="00EB24EE">
        <w:rPr>
          <w:lang w:val="en"/>
        </w:rPr>
        <w:t>lambda</w:t>
      </w:r>
      <w:proofErr w:type="spellEnd"/>
      <w:r w:rsidRPr="00EB24EE">
        <w:rPr>
          <w:lang w:val="en"/>
        </w:rPr>
        <w:t xml:space="preserve"> epsilon omega sigma}, and the like. It is precisely because such phrases are not part of the current idiom that they give distinction to the style. This, however, he failed to see. </w:t>
      </w:r>
    </w:p>
    <w:p w:rsidR="00EB24EE" w:rsidRPr="00EB24EE" w:rsidRDefault="00EB24EE" w:rsidP="00EB24EE">
      <w:pPr>
        <w:rPr>
          <w:lang w:val="en"/>
        </w:rPr>
      </w:pPr>
      <w:r w:rsidRPr="00EB24EE">
        <w:rPr>
          <w:lang w:val="en"/>
        </w:rPr>
        <w:t xml:space="preserve">It is a great matter to observe propriety in these several modes of expression, as also in compound words, strange (or rare) words, and so forth. But the greatest thing by far is to have a command of metaphor. This alone cannot be imparted by another; it is the mark of genius, for to make good metaphors implies an eye for resemblances. </w:t>
      </w:r>
    </w:p>
    <w:p w:rsidR="00EB24EE" w:rsidRPr="00EB24EE" w:rsidRDefault="00EB24EE" w:rsidP="00EB24EE">
      <w:pPr>
        <w:rPr>
          <w:lang w:val="en"/>
        </w:rPr>
      </w:pPr>
      <w:r w:rsidRPr="00EB24EE">
        <w:rPr>
          <w:lang w:val="en"/>
        </w:rPr>
        <w:t xml:space="preserve">Of the various kinds of words, the </w:t>
      </w:r>
      <w:proofErr w:type="gramStart"/>
      <w:r w:rsidRPr="00EB24EE">
        <w:rPr>
          <w:lang w:val="en"/>
        </w:rPr>
        <w:t>compound are</w:t>
      </w:r>
      <w:proofErr w:type="gramEnd"/>
      <w:r w:rsidRPr="00EB24EE">
        <w:rPr>
          <w:lang w:val="en"/>
        </w:rPr>
        <w:t xml:space="preserve"> best adapted to Dithyrambs, rare words to heroic poetry, metaphors to iambic. In heroic poetry, indeed, all these varieties are serviceable. But in iambic verse, which reproduces, as far as may be, familiar speech, the most appropriate words are those which are found even in prose. </w:t>
      </w:r>
      <w:proofErr w:type="gramStart"/>
      <w:r w:rsidRPr="00EB24EE">
        <w:rPr>
          <w:lang w:val="en"/>
        </w:rPr>
        <w:t>These are,—the current or proper, the metaphorical, the ornamental.</w:t>
      </w:r>
      <w:proofErr w:type="gramEnd"/>
      <w:r w:rsidRPr="00EB24EE">
        <w:rPr>
          <w:lang w:val="en"/>
        </w:rPr>
        <w:t xml:space="preserve"> </w:t>
      </w:r>
    </w:p>
    <w:p w:rsidR="00EB24EE" w:rsidRPr="00EB24EE" w:rsidRDefault="00EB24EE" w:rsidP="00EB24EE">
      <w:pPr>
        <w:rPr>
          <w:lang w:val="en"/>
        </w:rPr>
      </w:pPr>
      <w:r w:rsidRPr="00EB24EE">
        <w:rPr>
          <w:lang w:val="en"/>
        </w:rPr>
        <w:t xml:space="preserve">Concerning Tragedy and imitation by means of action this may suffice. </w:t>
      </w:r>
    </w:p>
    <w:p w:rsidR="00EB24EE" w:rsidRPr="00EB24EE" w:rsidRDefault="00EB24EE" w:rsidP="00EB24EE">
      <w:pPr>
        <w:rPr>
          <w:lang w:val="en"/>
        </w:rPr>
      </w:pPr>
      <w:bookmarkStart w:id="24" w:name="link2H_4_0025"/>
      <w:bookmarkEnd w:id="24"/>
      <w:r w:rsidRPr="00EB24EE">
        <w:rPr>
          <w:lang w:val="en"/>
        </w:rPr>
        <w:br/>
      </w:r>
      <w:r w:rsidRPr="00EB24EE">
        <w:rPr>
          <w:lang w:val="en"/>
        </w:rPr>
        <w:br/>
      </w:r>
    </w:p>
    <w:p w:rsidR="00EB24EE" w:rsidRPr="00EB24EE" w:rsidRDefault="00EB24EE" w:rsidP="00EB24EE">
      <w:pPr>
        <w:rPr>
          <w:b/>
          <w:bCs/>
          <w:lang w:val="en"/>
        </w:rPr>
      </w:pPr>
      <w:r w:rsidRPr="00EB24EE">
        <w:rPr>
          <w:b/>
          <w:bCs/>
          <w:lang w:val="en"/>
        </w:rPr>
        <w:t xml:space="preserve">XXIII </w:t>
      </w:r>
    </w:p>
    <w:p w:rsidR="00EB24EE" w:rsidRPr="00EB24EE" w:rsidRDefault="00EB24EE" w:rsidP="00EB24EE">
      <w:pPr>
        <w:rPr>
          <w:lang w:val="en"/>
        </w:rPr>
      </w:pPr>
      <w:r w:rsidRPr="00EB24EE">
        <w:rPr>
          <w:lang w:val="en"/>
        </w:rPr>
        <w:lastRenderedPageBreak/>
        <w:t xml:space="preserve">As to that poetic imitation which is narrative in form and employs a single </w:t>
      </w:r>
      <w:proofErr w:type="spellStart"/>
      <w:r w:rsidRPr="00EB24EE">
        <w:rPr>
          <w:lang w:val="en"/>
        </w:rPr>
        <w:t>metre</w:t>
      </w:r>
      <w:proofErr w:type="spellEnd"/>
      <w:r w:rsidRPr="00EB24EE">
        <w:rPr>
          <w:lang w:val="en"/>
        </w:rPr>
        <w:t xml:space="preserve">, the plot manifestly ought, as in a tragedy, to be constructed on dramatic principles. It should have for its subject a single action, whole and complete, with a beginning, </w:t>
      </w:r>
      <w:proofErr w:type="gramStart"/>
      <w:r w:rsidRPr="00EB24EE">
        <w:rPr>
          <w:lang w:val="en"/>
        </w:rPr>
        <w:t>a middle</w:t>
      </w:r>
      <w:proofErr w:type="gramEnd"/>
      <w:r w:rsidRPr="00EB24EE">
        <w:rPr>
          <w:lang w:val="en"/>
        </w:rPr>
        <w:t xml:space="preserve">, and an end. It will thus resemble a living organism in all its unity, and produce the pleasure proper to it. It will differ in structure from historical compositions, which of necessity present not a single action, but a single period, and all that happened within that period to one person or </w:t>
      </w:r>
      <w:proofErr w:type="gramStart"/>
      <w:r w:rsidRPr="00EB24EE">
        <w:rPr>
          <w:lang w:val="en"/>
        </w:rPr>
        <w:t>to</w:t>
      </w:r>
      <w:proofErr w:type="gramEnd"/>
      <w:r w:rsidRPr="00EB24EE">
        <w:rPr>
          <w:lang w:val="en"/>
        </w:rPr>
        <w:t xml:space="preserve"> many, little connected together as the events may be. For as the sea-fight at Salamis and the battle with the Carthaginians in Sicily took place at the same time, but did not tend to any one result, so in the sequence of events, one thing sometimes follows another, and yet no single result is thereby produced. Such is the practice, we may say, of most poets. Here again, then, as has been already observed, the transcendent excellence of Homer is manifest. He never attempts to make the whole war of Troy the subject of his poem, though that war had a beginning and an end. It would have been too vast a theme, and not easily embraced in a single view. If, again, he had kept it within moderate limits, it must have been over-complicated by the variety of the incidents. As it is, he detaches a single portion, and admits as episodes many events from the general story of the war—such as the Catalogue of the ships and others—thus diversifying the poem. All other poets take a single hero, a single period, or an action single indeed, but with a multiplicity of parts. Thus did the author of the </w:t>
      </w:r>
      <w:proofErr w:type="spellStart"/>
      <w:r w:rsidRPr="00EB24EE">
        <w:rPr>
          <w:lang w:val="en"/>
        </w:rPr>
        <w:t>Cypria</w:t>
      </w:r>
      <w:proofErr w:type="spellEnd"/>
      <w:r w:rsidRPr="00EB24EE">
        <w:rPr>
          <w:lang w:val="en"/>
        </w:rPr>
        <w:t xml:space="preserve"> and of the Little Iliad. For this reason the Iliad and the Odyssey each furnish the subject of one tragedy, or, at most, of two; while the </w:t>
      </w:r>
      <w:proofErr w:type="spellStart"/>
      <w:r w:rsidRPr="00EB24EE">
        <w:rPr>
          <w:lang w:val="en"/>
        </w:rPr>
        <w:t>Cypria</w:t>
      </w:r>
      <w:proofErr w:type="spellEnd"/>
      <w:r w:rsidRPr="00EB24EE">
        <w:rPr>
          <w:lang w:val="en"/>
        </w:rPr>
        <w:t xml:space="preserve"> supplies materials for many, and the Little Iliad for eight—the Award of the Arms, the </w:t>
      </w:r>
      <w:proofErr w:type="spellStart"/>
      <w:r w:rsidRPr="00EB24EE">
        <w:rPr>
          <w:lang w:val="en"/>
        </w:rPr>
        <w:t>Philoctetes</w:t>
      </w:r>
      <w:proofErr w:type="spellEnd"/>
      <w:r w:rsidRPr="00EB24EE">
        <w:rPr>
          <w:lang w:val="en"/>
        </w:rPr>
        <w:t xml:space="preserve">, the </w:t>
      </w:r>
      <w:proofErr w:type="spellStart"/>
      <w:r w:rsidRPr="00EB24EE">
        <w:rPr>
          <w:lang w:val="en"/>
        </w:rPr>
        <w:t>Neoptolemus</w:t>
      </w:r>
      <w:proofErr w:type="spellEnd"/>
      <w:r w:rsidRPr="00EB24EE">
        <w:rPr>
          <w:lang w:val="en"/>
        </w:rPr>
        <w:t xml:space="preserve">, the </w:t>
      </w:r>
      <w:proofErr w:type="spellStart"/>
      <w:r w:rsidRPr="00EB24EE">
        <w:rPr>
          <w:lang w:val="en"/>
        </w:rPr>
        <w:t>Eurypylus</w:t>
      </w:r>
      <w:proofErr w:type="spellEnd"/>
      <w:r w:rsidRPr="00EB24EE">
        <w:rPr>
          <w:lang w:val="en"/>
        </w:rPr>
        <w:t xml:space="preserve">, the Mendicant Odysseus, the </w:t>
      </w:r>
      <w:proofErr w:type="spellStart"/>
      <w:r w:rsidRPr="00EB24EE">
        <w:rPr>
          <w:lang w:val="en"/>
        </w:rPr>
        <w:t>Laconian</w:t>
      </w:r>
      <w:proofErr w:type="spellEnd"/>
      <w:r w:rsidRPr="00EB24EE">
        <w:rPr>
          <w:lang w:val="en"/>
        </w:rPr>
        <w:t xml:space="preserve"> Women, the Fall of Ilium, the Departure of the Fleet. </w:t>
      </w:r>
    </w:p>
    <w:p w:rsidR="00EB24EE" w:rsidRPr="00EB24EE" w:rsidRDefault="00EB24EE" w:rsidP="00EB24EE">
      <w:pPr>
        <w:rPr>
          <w:lang w:val="en"/>
        </w:rPr>
      </w:pPr>
      <w:bookmarkStart w:id="25" w:name="link2H_4_0026"/>
      <w:bookmarkEnd w:id="25"/>
      <w:r w:rsidRPr="00EB24EE">
        <w:rPr>
          <w:lang w:val="en"/>
        </w:rPr>
        <w:br/>
      </w:r>
      <w:r w:rsidRPr="00EB24EE">
        <w:rPr>
          <w:lang w:val="en"/>
        </w:rPr>
        <w:br/>
      </w:r>
    </w:p>
    <w:p w:rsidR="00EB24EE" w:rsidRPr="00EB24EE" w:rsidRDefault="00EB24EE" w:rsidP="00EB24EE">
      <w:pPr>
        <w:rPr>
          <w:b/>
          <w:bCs/>
          <w:lang w:val="en"/>
        </w:rPr>
      </w:pPr>
      <w:r w:rsidRPr="00EB24EE">
        <w:rPr>
          <w:b/>
          <w:bCs/>
          <w:lang w:val="en"/>
        </w:rPr>
        <w:t xml:space="preserve">XXIV </w:t>
      </w:r>
    </w:p>
    <w:p w:rsidR="00EB24EE" w:rsidRPr="00EB24EE" w:rsidRDefault="00EB24EE" w:rsidP="00EB24EE">
      <w:pPr>
        <w:rPr>
          <w:lang w:val="en"/>
        </w:rPr>
      </w:pPr>
      <w:r w:rsidRPr="00EB24EE">
        <w:rPr>
          <w:lang w:val="en"/>
        </w:rPr>
        <w:t xml:space="preserve">Again, Epic poetry must have as many kinds as Tragedy: it must be simple, or complex, or 'ethical,' or 'pathetic.' The parts also, with the exception of song and spectacle, are the same; for it requires Reversals of the Situation, Recognitions, and Scenes of Suffering. Moreover, the thoughts and the diction must be artistic. In all these respects Homer is our earliest and sufficient model. Indeed each of his poems has a twofold character. The Iliad is at once simple </w:t>
      </w:r>
      <w:r w:rsidRPr="00EB24EE">
        <w:rPr>
          <w:lang w:val="en"/>
        </w:rPr>
        <w:lastRenderedPageBreak/>
        <w:t xml:space="preserve">and 'pathetic,' and the Odyssey complex (for Recognition scenes run through it), and at the same time 'ethical.' Moreover, in diction and thought they are supreme. </w:t>
      </w:r>
    </w:p>
    <w:p w:rsidR="00EB24EE" w:rsidRPr="00EB24EE" w:rsidRDefault="00EB24EE" w:rsidP="00EB24EE">
      <w:pPr>
        <w:rPr>
          <w:lang w:val="en"/>
        </w:rPr>
      </w:pPr>
      <w:r w:rsidRPr="00EB24EE">
        <w:rPr>
          <w:lang w:val="en"/>
        </w:rPr>
        <w:t xml:space="preserve">Epic poetry differs from Tragedy in the scale on which it is constructed, and in its </w:t>
      </w:r>
      <w:proofErr w:type="spellStart"/>
      <w:r w:rsidRPr="00EB24EE">
        <w:rPr>
          <w:lang w:val="en"/>
        </w:rPr>
        <w:t>metre</w:t>
      </w:r>
      <w:proofErr w:type="spellEnd"/>
      <w:r w:rsidRPr="00EB24EE">
        <w:rPr>
          <w:lang w:val="en"/>
        </w:rPr>
        <w:t xml:space="preserve">. As regards scale or length, we have already laid down an adequate limit:—the beginning and the end must be capable of being brought within a single view. This condition will be satisfied by poems on a smaller scale than the old epics, and answering in length to the group of tragedies presented at a single sitting. </w:t>
      </w:r>
    </w:p>
    <w:p w:rsidR="00EB24EE" w:rsidRPr="00EB24EE" w:rsidRDefault="00EB24EE" w:rsidP="00EB24EE">
      <w:pPr>
        <w:rPr>
          <w:lang w:val="en"/>
        </w:rPr>
      </w:pPr>
      <w:r w:rsidRPr="00EB24EE">
        <w:rPr>
          <w:lang w:val="en"/>
        </w:rPr>
        <w:t xml:space="preserve">Epic poetry has, however, a great—a special—capacity for enlarging its dimensions, and we can see the reason. In Tragedy we cannot imitate several lines of actions carried on at one and the same time; we must confine ourselves to the action on the stage and the part taken by the players. But in Epic poetry, owing to the narrative form, many events simultaneously transacted can be presented; and these, if relevant to the subject, add mass and dignity to the poem. The Epic has here an advantage, and one that conduces to grandeur of effect, to diverting the mind of the hearer, and relieving the story with varying episodes. For sameness of incident soon produces satiety, and makes tragedies fail on the stage. </w:t>
      </w:r>
    </w:p>
    <w:p w:rsidR="00EB24EE" w:rsidRPr="00EB24EE" w:rsidRDefault="00EB24EE" w:rsidP="00EB24EE">
      <w:pPr>
        <w:rPr>
          <w:lang w:val="en"/>
        </w:rPr>
      </w:pPr>
      <w:r w:rsidRPr="00EB24EE">
        <w:rPr>
          <w:lang w:val="en"/>
        </w:rPr>
        <w:t xml:space="preserve">As for the </w:t>
      </w:r>
      <w:proofErr w:type="spellStart"/>
      <w:r w:rsidRPr="00EB24EE">
        <w:rPr>
          <w:lang w:val="en"/>
        </w:rPr>
        <w:t>metre</w:t>
      </w:r>
      <w:proofErr w:type="spellEnd"/>
      <w:r w:rsidRPr="00EB24EE">
        <w:rPr>
          <w:lang w:val="en"/>
        </w:rPr>
        <w:t xml:space="preserve">, the heroic measure has proved its fitness by the test of experience. If a narrative poem in any other </w:t>
      </w:r>
      <w:proofErr w:type="spellStart"/>
      <w:r w:rsidRPr="00EB24EE">
        <w:rPr>
          <w:lang w:val="en"/>
        </w:rPr>
        <w:t>metre</w:t>
      </w:r>
      <w:proofErr w:type="spellEnd"/>
      <w:r w:rsidRPr="00EB24EE">
        <w:rPr>
          <w:lang w:val="en"/>
        </w:rPr>
        <w:t xml:space="preserve"> or in many </w:t>
      </w:r>
      <w:proofErr w:type="spellStart"/>
      <w:r w:rsidRPr="00EB24EE">
        <w:rPr>
          <w:lang w:val="en"/>
        </w:rPr>
        <w:t>metres</w:t>
      </w:r>
      <w:proofErr w:type="spellEnd"/>
      <w:r w:rsidRPr="00EB24EE">
        <w:rPr>
          <w:lang w:val="en"/>
        </w:rPr>
        <w:t xml:space="preserve"> were now composed, it would be found incongruous. For of all measures the heroic is the stateliest and the most massive; and hence it most readily admits rare words and metaphors, which is another point in which the narrative form of imitation stands alone. On the other hand, the iambic and the trochaic tetrameter are stirring measures, the latter being akin to dancing, </w:t>
      </w:r>
      <w:proofErr w:type="gramStart"/>
      <w:r w:rsidRPr="00EB24EE">
        <w:rPr>
          <w:lang w:val="en"/>
        </w:rPr>
        <w:t>the</w:t>
      </w:r>
      <w:proofErr w:type="gramEnd"/>
      <w:r w:rsidRPr="00EB24EE">
        <w:rPr>
          <w:lang w:val="en"/>
        </w:rPr>
        <w:t xml:space="preserve"> former expressive of action. Still more absurd would it be to mix together different </w:t>
      </w:r>
      <w:proofErr w:type="spellStart"/>
      <w:r w:rsidRPr="00EB24EE">
        <w:rPr>
          <w:lang w:val="en"/>
        </w:rPr>
        <w:t>metres</w:t>
      </w:r>
      <w:proofErr w:type="spellEnd"/>
      <w:r w:rsidRPr="00EB24EE">
        <w:rPr>
          <w:lang w:val="en"/>
        </w:rPr>
        <w:t xml:space="preserve">, as was done by </w:t>
      </w:r>
      <w:proofErr w:type="spellStart"/>
      <w:r w:rsidRPr="00EB24EE">
        <w:rPr>
          <w:lang w:val="en"/>
        </w:rPr>
        <w:t>Chaeremon</w:t>
      </w:r>
      <w:proofErr w:type="spellEnd"/>
      <w:r w:rsidRPr="00EB24EE">
        <w:rPr>
          <w:lang w:val="en"/>
        </w:rPr>
        <w:t xml:space="preserve">. Hence no one has ever composed a poem on a great scale in any other than heroic verse. Nature herself, as we have said, teaches the choice of the proper measure. </w:t>
      </w:r>
    </w:p>
    <w:p w:rsidR="00EB24EE" w:rsidRPr="00EB24EE" w:rsidRDefault="00EB24EE" w:rsidP="00EB24EE">
      <w:pPr>
        <w:rPr>
          <w:lang w:val="en"/>
        </w:rPr>
      </w:pPr>
      <w:r w:rsidRPr="00EB24EE">
        <w:rPr>
          <w:lang w:val="en"/>
        </w:rPr>
        <w:t xml:space="preserve">Homer, admirable in all respects, has the special merit of being the only poet who rightly appreciates the part he should take himself. The poet should speak as little as possible in his own person, for it is not this that makes him an imitator. Other poets appear themselves upon the scene throughout, and imitate but little and rarely. Homer, after a few prefatory words, at once brings in a man, or woman, or other personage; none of them wanting in characteristic qualities, but each with a character of his own. </w:t>
      </w:r>
    </w:p>
    <w:p w:rsidR="00EB24EE" w:rsidRPr="00EB24EE" w:rsidRDefault="00EB24EE" w:rsidP="00EB24EE">
      <w:pPr>
        <w:rPr>
          <w:lang w:val="en"/>
        </w:rPr>
      </w:pPr>
      <w:r w:rsidRPr="00EB24EE">
        <w:rPr>
          <w:lang w:val="en"/>
        </w:rPr>
        <w:t xml:space="preserve">The element of the wonderful is required in Tragedy. The irrational, on which the wonderful depends for its chief effects, has wider scope in Epic poetry, because there the person acting is </w:t>
      </w:r>
      <w:r w:rsidRPr="00EB24EE">
        <w:rPr>
          <w:lang w:val="en"/>
        </w:rPr>
        <w:lastRenderedPageBreak/>
        <w:t xml:space="preserve">not seen. Thus, the pursuit of Hector would be ludicrous if placed upon the stage—the Greeks standing still and not joining in the pursuit, and Achilles waving them back. But in the Epic poem the absurdity passes unnoticed. Now the wonderful is pleasing: as may be inferred from the fact that </w:t>
      </w:r>
      <w:proofErr w:type="spellStart"/>
      <w:r w:rsidRPr="00EB24EE">
        <w:rPr>
          <w:lang w:val="en"/>
        </w:rPr>
        <w:t>every one</w:t>
      </w:r>
      <w:proofErr w:type="spellEnd"/>
      <w:r w:rsidRPr="00EB24EE">
        <w:rPr>
          <w:lang w:val="en"/>
        </w:rPr>
        <w:t xml:space="preserve"> tells a story with some addition of his own, knowing that his hearers like it. It is Homer who has chiefly taught other poets the art of telling lies </w:t>
      </w:r>
      <w:proofErr w:type="spellStart"/>
      <w:r w:rsidRPr="00EB24EE">
        <w:rPr>
          <w:lang w:val="en"/>
        </w:rPr>
        <w:t>skilfully</w:t>
      </w:r>
      <w:proofErr w:type="spellEnd"/>
      <w:r w:rsidRPr="00EB24EE">
        <w:rPr>
          <w:lang w:val="en"/>
        </w:rPr>
        <w:t xml:space="preserve">. The secret of it lies in a fallacy, </w:t>
      </w:r>
      <w:proofErr w:type="gramStart"/>
      <w:r w:rsidRPr="00EB24EE">
        <w:rPr>
          <w:lang w:val="en"/>
        </w:rPr>
        <w:t>For</w:t>
      </w:r>
      <w:proofErr w:type="gramEnd"/>
      <w:r w:rsidRPr="00EB24EE">
        <w:rPr>
          <w:lang w:val="en"/>
        </w:rPr>
        <w:t xml:space="preserve">, assuming that if one thing is or becomes, a second is or becomes, men imagine that, if the second is, the first likewise is or becomes. But this is a false inference. Hence, where the first thing is untrue, it is quite unnecessary, provided the second be true, to add that the first is or has become. For the mind, knowing the second to be true, falsely infers the truth of the first. There is an example of this in the Bath Scene of the Odyssey. </w:t>
      </w:r>
    </w:p>
    <w:p w:rsidR="00EB24EE" w:rsidRPr="00EB24EE" w:rsidRDefault="00EB24EE" w:rsidP="00EB24EE">
      <w:pPr>
        <w:rPr>
          <w:lang w:val="en"/>
        </w:rPr>
      </w:pPr>
      <w:r w:rsidRPr="00EB24EE">
        <w:rPr>
          <w:lang w:val="en"/>
        </w:rPr>
        <w:t xml:space="preserve">Accordingly, the poet should prefer probable impossibilities to improbable possibilities. The tragic plot must not be composed of irrational parts. Everything irrational should, if possible, be excluded; or, at all events, it should lie outside the action of the play (as, in the Oedipus, the hero's ignorance as to the manner of Laius' death); not within the drama,—as in the Electra, the messenger's account of the Pythian games; or, as in the </w:t>
      </w:r>
      <w:proofErr w:type="spellStart"/>
      <w:r w:rsidRPr="00EB24EE">
        <w:rPr>
          <w:lang w:val="en"/>
        </w:rPr>
        <w:t>Mysians</w:t>
      </w:r>
      <w:proofErr w:type="spellEnd"/>
      <w:r w:rsidRPr="00EB24EE">
        <w:rPr>
          <w:lang w:val="en"/>
        </w:rPr>
        <w:t xml:space="preserve">, the man who has come from </w:t>
      </w:r>
      <w:proofErr w:type="spellStart"/>
      <w:r w:rsidRPr="00EB24EE">
        <w:rPr>
          <w:lang w:val="en"/>
        </w:rPr>
        <w:t>Tegea</w:t>
      </w:r>
      <w:proofErr w:type="spellEnd"/>
      <w:r w:rsidRPr="00EB24EE">
        <w:rPr>
          <w:lang w:val="en"/>
        </w:rPr>
        <w:t xml:space="preserve"> to </w:t>
      </w:r>
      <w:proofErr w:type="spellStart"/>
      <w:r w:rsidRPr="00EB24EE">
        <w:rPr>
          <w:lang w:val="en"/>
        </w:rPr>
        <w:t>Mysia</w:t>
      </w:r>
      <w:proofErr w:type="spellEnd"/>
      <w:r w:rsidRPr="00EB24EE">
        <w:rPr>
          <w:lang w:val="en"/>
        </w:rPr>
        <w:t xml:space="preserve"> and is still speechless. The plea that otherwise the plot would have been </w:t>
      </w:r>
      <w:proofErr w:type="gramStart"/>
      <w:r w:rsidRPr="00EB24EE">
        <w:rPr>
          <w:lang w:val="en"/>
        </w:rPr>
        <w:t>ruined,</w:t>
      </w:r>
      <w:proofErr w:type="gramEnd"/>
      <w:r w:rsidRPr="00EB24EE">
        <w:rPr>
          <w:lang w:val="en"/>
        </w:rPr>
        <w:t xml:space="preserve"> is ridiculous; such a plot should not in the first instance be constructed. But once the irrational has been introduced and an air of likelihood imparted to it, we must accept it in spite of the absurdity. Take even the irrational incidents in the Odyssey, where Odysseus is left upon the shore of Ithaca. How intolerable even these might have been would be apparent if an inferior poet were to treat the subject. As it is, the absurdity is veiled by the poetic charm with which the poet invests it. </w:t>
      </w:r>
    </w:p>
    <w:p w:rsidR="00EB24EE" w:rsidRPr="00EB24EE" w:rsidRDefault="00EB24EE" w:rsidP="00EB24EE">
      <w:pPr>
        <w:rPr>
          <w:lang w:val="en"/>
        </w:rPr>
      </w:pPr>
      <w:r w:rsidRPr="00EB24EE">
        <w:rPr>
          <w:lang w:val="en"/>
        </w:rPr>
        <w:t xml:space="preserve">The diction should be elaborated in the pauses of the action, where there is no expression of character or thought. For, conversely, character and thought are merely obscured by a diction that is over brilliant. </w:t>
      </w:r>
    </w:p>
    <w:p w:rsidR="00EB24EE" w:rsidRPr="00EB24EE" w:rsidRDefault="00EB24EE" w:rsidP="00EB24EE">
      <w:pPr>
        <w:rPr>
          <w:lang w:val="en"/>
        </w:rPr>
      </w:pPr>
      <w:bookmarkStart w:id="26" w:name="link2H_4_0027"/>
      <w:bookmarkEnd w:id="26"/>
      <w:r w:rsidRPr="00EB24EE">
        <w:rPr>
          <w:lang w:val="en"/>
        </w:rPr>
        <w:br/>
      </w:r>
      <w:r w:rsidRPr="00EB24EE">
        <w:rPr>
          <w:lang w:val="en"/>
        </w:rPr>
        <w:br/>
      </w:r>
    </w:p>
    <w:p w:rsidR="00EB24EE" w:rsidRPr="00EB24EE" w:rsidRDefault="00EB24EE" w:rsidP="00EB24EE">
      <w:pPr>
        <w:rPr>
          <w:b/>
          <w:bCs/>
          <w:lang w:val="en"/>
        </w:rPr>
      </w:pPr>
      <w:r w:rsidRPr="00EB24EE">
        <w:rPr>
          <w:b/>
          <w:bCs/>
          <w:lang w:val="en"/>
        </w:rPr>
        <w:t xml:space="preserve">XXV </w:t>
      </w:r>
    </w:p>
    <w:p w:rsidR="00EB24EE" w:rsidRPr="00EB24EE" w:rsidRDefault="00EB24EE" w:rsidP="00EB24EE">
      <w:pPr>
        <w:rPr>
          <w:lang w:val="en"/>
        </w:rPr>
      </w:pPr>
      <w:r w:rsidRPr="00EB24EE">
        <w:rPr>
          <w:lang w:val="en"/>
        </w:rPr>
        <w:t xml:space="preserve">With respect to critical difficulties and their solutions, the number and nature of the sources from which they may be drawn may be thus exhibited. </w:t>
      </w:r>
    </w:p>
    <w:p w:rsidR="00EB24EE" w:rsidRPr="00EB24EE" w:rsidRDefault="00EB24EE" w:rsidP="00EB24EE">
      <w:pPr>
        <w:rPr>
          <w:lang w:val="en"/>
        </w:rPr>
      </w:pPr>
      <w:r w:rsidRPr="00EB24EE">
        <w:rPr>
          <w:lang w:val="en"/>
        </w:rPr>
        <w:lastRenderedPageBreak/>
        <w:t xml:space="preserve">The poet being an imitator, like a painter or any other artist, must of necessity imitate one of three objects,—things as they were or are, things as they are said or thought to be, or things as they ought to be. The vehicle of expression is language,—either current terms or, it may be, rare words or metaphors. There are also many modifications of language, which we concede to the poets. Add to this, that the standard of correctness is not the same in poetry and politics, any more than in poetry and any other art. Within the art of poetry itself there are two kinds of faults, those which touch its essence, and those which are accidental. If a poet has chosen to imitate something, (but has imitated it incorrectly) through want of capacity, the error is inherent in the poetry. But if the failure is due to a wrong choice if he has represented a horse as throwing out both his off legs at once, or introduced technical inaccuracies in medicine, for example, or in any other art the error is not essential to the poetry. These are the points of view from which we should consider and answer the objections raised by the critics. </w:t>
      </w:r>
    </w:p>
    <w:p w:rsidR="00EB24EE" w:rsidRPr="00EB24EE" w:rsidRDefault="00EB24EE" w:rsidP="00EB24EE">
      <w:pPr>
        <w:rPr>
          <w:lang w:val="en"/>
        </w:rPr>
      </w:pPr>
      <w:r w:rsidRPr="00EB24EE">
        <w:rPr>
          <w:lang w:val="en"/>
        </w:rPr>
        <w:t xml:space="preserve">First as to matters which concern the poet's own </w:t>
      </w:r>
      <w:proofErr w:type="gramStart"/>
      <w:r w:rsidRPr="00EB24EE">
        <w:rPr>
          <w:lang w:val="en"/>
        </w:rPr>
        <w:t>art.</w:t>
      </w:r>
      <w:proofErr w:type="gramEnd"/>
      <w:r w:rsidRPr="00EB24EE">
        <w:rPr>
          <w:lang w:val="en"/>
        </w:rPr>
        <w:t xml:space="preserve"> If he describes the impossible, he is guilty of an error; but the error may be justified, if the end of the art be thereby attained (the end being that already mentioned), if, that is, the effect of this or any other part of the poem is thus rendered more striking. A case in point is the pursuit of Hector. If, however, the end might have been as well, or better, attained without violating the special rules of the poetic art, the error is not justified: for every kind of error should, if possible, be avoided. </w:t>
      </w:r>
    </w:p>
    <w:p w:rsidR="00EB24EE" w:rsidRPr="00EB24EE" w:rsidRDefault="00EB24EE" w:rsidP="00EB24EE">
      <w:pPr>
        <w:rPr>
          <w:lang w:val="en"/>
        </w:rPr>
      </w:pPr>
      <w:r w:rsidRPr="00EB24EE">
        <w:rPr>
          <w:lang w:val="en"/>
        </w:rPr>
        <w:t xml:space="preserve">Again, does the error touch the essentials of the poetic art, or some accident of it? For example,—not to know that a hind has no horns is a less serious matter than to paint it inartistically. </w:t>
      </w:r>
    </w:p>
    <w:p w:rsidR="00EB24EE" w:rsidRPr="00EB24EE" w:rsidRDefault="00EB24EE" w:rsidP="00EB24EE">
      <w:pPr>
        <w:rPr>
          <w:lang w:val="en"/>
        </w:rPr>
      </w:pPr>
      <w:r w:rsidRPr="00EB24EE">
        <w:rPr>
          <w:lang w:val="en"/>
        </w:rPr>
        <w:t xml:space="preserve">Further, if it be objected that the description is not true to fact, the poet may perhaps reply,—'But the objects are as they ought to be': just as Sophocles said that he drew men as they ought to be; Euripides, as they are. In this way the objection may be met. If, however, the representation </w:t>
      </w:r>
      <w:proofErr w:type="gramStart"/>
      <w:r w:rsidRPr="00EB24EE">
        <w:rPr>
          <w:lang w:val="en"/>
        </w:rPr>
        <w:t>be</w:t>
      </w:r>
      <w:proofErr w:type="gramEnd"/>
      <w:r w:rsidRPr="00EB24EE">
        <w:rPr>
          <w:lang w:val="en"/>
        </w:rPr>
        <w:t xml:space="preserve"> of neither kind, the poet may answer,—This is how men say the thing is.' This applies to tales about the gods. It may well be that these stories are not higher than fact nor yet true to fact: they are, very possibly, what Xenophanes says of them. But anyhow, 'this is what is said.' Again, a description may be no better than the fact: 'still, it was the fact'; as in the passage about the arms: 'Upright upon their butt-ends stood the spears.' This was the custom then, as it now is among the Illyrians. </w:t>
      </w:r>
    </w:p>
    <w:p w:rsidR="00EB24EE" w:rsidRPr="00EB24EE" w:rsidRDefault="00EB24EE" w:rsidP="00EB24EE">
      <w:pPr>
        <w:rPr>
          <w:lang w:val="en"/>
        </w:rPr>
      </w:pPr>
      <w:r w:rsidRPr="00EB24EE">
        <w:rPr>
          <w:lang w:val="en"/>
        </w:rPr>
        <w:t xml:space="preserve">Again, in examining whether what has been said or done by </w:t>
      </w:r>
      <w:proofErr w:type="spellStart"/>
      <w:r w:rsidRPr="00EB24EE">
        <w:rPr>
          <w:lang w:val="en"/>
        </w:rPr>
        <w:t>some one</w:t>
      </w:r>
      <w:proofErr w:type="spellEnd"/>
      <w:r w:rsidRPr="00EB24EE">
        <w:rPr>
          <w:lang w:val="en"/>
        </w:rPr>
        <w:t xml:space="preserve"> is poetically right or not, we must not look merely to the particular act or saying, and ask whether it is poetically good or </w:t>
      </w:r>
      <w:r w:rsidRPr="00EB24EE">
        <w:rPr>
          <w:lang w:val="en"/>
        </w:rPr>
        <w:lastRenderedPageBreak/>
        <w:t xml:space="preserve">bad. We must also consider by whom it is said or done, to whom, when, by what means, or for what end; whether, for instance, it be to secure a greater good, or avert a greater evil. </w:t>
      </w:r>
    </w:p>
    <w:p w:rsidR="00EB24EE" w:rsidRPr="00EB24EE" w:rsidRDefault="00EB24EE" w:rsidP="00EB24EE">
      <w:pPr>
        <w:rPr>
          <w:lang w:val="en"/>
        </w:rPr>
      </w:pPr>
      <w:r w:rsidRPr="00EB24EE">
        <w:rPr>
          <w:lang w:val="en"/>
        </w:rPr>
        <w:t xml:space="preserve">Other difficulties may be resolved by due regard to the usage of language. We may note a rare word, as in {omicron upsilon rho eta alpha sigma / mu epsilon nu / pi rho omega tau omicron nu}, where the poet perhaps employs {omicron upsilon rho eta alpha sigma} not in the sense of mules, but of sentinels. So, again, of </w:t>
      </w:r>
      <w:proofErr w:type="spellStart"/>
      <w:r w:rsidRPr="00EB24EE">
        <w:rPr>
          <w:lang w:val="en"/>
        </w:rPr>
        <w:t>Dolon</w:t>
      </w:r>
      <w:proofErr w:type="spellEnd"/>
      <w:r w:rsidRPr="00EB24EE">
        <w:rPr>
          <w:lang w:val="en"/>
        </w:rPr>
        <w:t>: '</w:t>
      </w:r>
      <w:proofErr w:type="spellStart"/>
      <w:r w:rsidRPr="00EB24EE">
        <w:rPr>
          <w:lang w:val="en"/>
        </w:rPr>
        <w:t>ill-favoured</w:t>
      </w:r>
      <w:proofErr w:type="spellEnd"/>
      <w:r w:rsidRPr="00EB24EE">
        <w:rPr>
          <w:lang w:val="en"/>
        </w:rPr>
        <w:t xml:space="preserve"> indeed he was to look upon.' It is not meant that his body was ill-shaped, but that his face was ugly; for the Cretans use the word {epsilon upsilon epsilon iota delta epsilon sigma}, '</w:t>
      </w:r>
      <w:proofErr w:type="spellStart"/>
      <w:r w:rsidRPr="00EB24EE">
        <w:rPr>
          <w:lang w:val="en"/>
        </w:rPr>
        <w:t>well-favoured</w:t>
      </w:r>
      <w:proofErr w:type="spellEnd"/>
      <w:r w:rsidRPr="00EB24EE">
        <w:rPr>
          <w:lang w:val="en"/>
        </w:rPr>
        <w:t xml:space="preserve">,' to denote a fair face. Again, {zeta omega rho omicron tau epsilon rho omicron nu / delta epsilon / kappa epsilon rho alpha iota epsilon}, 'mix the drink livelier,' does not mean `mix it stronger' as for hard drinkers, but 'mix it quicker.' </w:t>
      </w:r>
    </w:p>
    <w:p w:rsidR="00EB24EE" w:rsidRPr="00EB24EE" w:rsidRDefault="00EB24EE" w:rsidP="00EB24EE">
      <w:pPr>
        <w:rPr>
          <w:lang w:val="en"/>
        </w:rPr>
      </w:pPr>
      <w:r w:rsidRPr="00EB24EE">
        <w:rPr>
          <w:lang w:val="en"/>
        </w:rPr>
        <w:t xml:space="preserve">Sometimes an expression is metaphorical, as 'Now all gods and men were sleeping through the night,'—while at the same time the poet says: 'Often indeed as he turned his gaze to the Trojan plain, he </w:t>
      </w:r>
      <w:proofErr w:type="spellStart"/>
      <w:r w:rsidRPr="00EB24EE">
        <w:rPr>
          <w:lang w:val="en"/>
        </w:rPr>
        <w:t>marvelled</w:t>
      </w:r>
      <w:proofErr w:type="spellEnd"/>
      <w:r w:rsidRPr="00EB24EE">
        <w:rPr>
          <w:lang w:val="en"/>
        </w:rPr>
        <w:t xml:space="preserve"> at the sound of flutes and pipes.' 'All' is here used metaphorically for 'many,' all being a species of many. So in the verse,—'alone she hath no part...,' {omicron iota eta}, 'alone,' is metaphorical; for the best known may be called the only one. </w:t>
      </w:r>
    </w:p>
    <w:p w:rsidR="00EB24EE" w:rsidRPr="00EB24EE" w:rsidRDefault="00EB24EE" w:rsidP="00EB24EE">
      <w:pPr>
        <w:rPr>
          <w:lang w:val="en"/>
        </w:rPr>
      </w:pPr>
      <w:r w:rsidRPr="00EB24EE">
        <w:rPr>
          <w:lang w:val="en"/>
        </w:rPr>
        <w:t xml:space="preserve">Again, the solution may depend upon accent or breathing. Thus Hippias of Thasos solved the difficulties in the lines,—{delta iota delta omicron mu epsilon nu (delta iota delta omicron mu epsilon nu) delta epsilon / omicron iota,} and </w:t>
      </w:r>
      <w:proofErr w:type="gramStart"/>
      <w:r w:rsidRPr="00EB24EE">
        <w:rPr>
          <w:lang w:val="en"/>
        </w:rPr>
        <w:t>{ tau</w:t>
      </w:r>
      <w:proofErr w:type="gramEnd"/>
      <w:r w:rsidRPr="00EB24EE">
        <w:rPr>
          <w:lang w:val="en"/>
        </w:rPr>
        <w:t xml:space="preserve"> omicron / mu epsilon nu / omicron upsilon (omicron upsilon) kappa alpha tau alpha pi upsilon theta epsilon tau alpha iota / omicron mu beta rho omega}. </w:t>
      </w:r>
    </w:p>
    <w:p w:rsidR="00EB24EE" w:rsidRPr="00EB24EE" w:rsidRDefault="00EB24EE" w:rsidP="00EB24EE">
      <w:pPr>
        <w:rPr>
          <w:lang w:val="en"/>
        </w:rPr>
      </w:pPr>
      <w:r w:rsidRPr="00EB24EE">
        <w:rPr>
          <w:lang w:val="en"/>
        </w:rPr>
        <w:t>Or again, the question may be solved by punctuation, as in Empedocles,—</w:t>
      </w:r>
      <w:proofErr w:type="gramStart"/>
      <w:r w:rsidRPr="00EB24EE">
        <w:rPr>
          <w:lang w:val="en"/>
        </w:rPr>
        <w:t>'Of</w:t>
      </w:r>
      <w:proofErr w:type="gramEnd"/>
      <w:r w:rsidRPr="00EB24EE">
        <w:rPr>
          <w:lang w:val="en"/>
        </w:rPr>
        <w:t xml:space="preserve"> a sudden things became mortal that before had learnt to be immortal, and things unmixed before mixed.' </w:t>
      </w:r>
    </w:p>
    <w:p w:rsidR="00EB24EE" w:rsidRPr="00EB24EE" w:rsidRDefault="00EB24EE" w:rsidP="00EB24EE">
      <w:pPr>
        <w:rPr>
          <w:lang w:val="en"/>
        </w:rPr>
      </w:pPr>
      <w:proofErr w:type="gramStart"/>
      <w:r w:rsidRPr="00EB24EE">
        <w:rPr>
          <w:lang w:val="en"/>
        </w:rPr>
        <w:t xml:space="preserve">Or again, by ambiguity of meaning,—as {pi alpha rho omega chi </w:t>
      </w:r>
      <w:proofErr w:type="spellStart"/>
      <w:r w:rsidRPr="00EB24EE">
        <w:rPr>
          <w:lang w:val="en"/>
        </w:rPr>
        <w:t>eta</w:t>
      </w:r>
      <w:proofErr w:type="spellEnd"/>
      <w:r w:rsidRPr="00EB24EE">
        <w:rPr>
          <w:lang w:val="en"/>
        </w:rPr>
        <w:t xml:space="preserve"> kappa epsilon nu / delta epsilon / pi lambda epsilon omega / nu upsilon xi}, where the word {pi lambda epsilon omega} is ambiguous.</w:t>
      </w:r>
      <w:proofErr w:type="gramEnd"/>
      <w:r w:rsidRPr="00EB24EE">
        <w:rPr>
          <w:lang w:val="en"/>
        </w:rPr>
        <w:t xml:space="preserve"> </w:t>
      </w:r>
    </w:p>
    <w:p w:rsidR="00EB24EE" w:rsidRPr="00EB24EE" w:rsidRDefault="00EB24EE" w:rsidP="00EB24EE">
      <w:pPr>
        <w:rPr>
          <w:lang w:val="en"/>
        </w:rPr>
      </w:pPr>
      <w:proofErr w:type="gramStart"/>
      <w:r w:rsidRPr="00EB24EE">
        <w:rPr>
          <w:lang w:val="en"/>
        </w:rPr>
        <w:t>Or by the usage of language.</w:t>
      </w:r>
      <w:proofErr w:type="gramEnd"/>
      <w:r w:rsidRPr="00EB24EE">
        <w:rPr>
          <w:lang w:val="en"/>
        </w:rPr>
        <w:t xml:space="preserve"> Thus any mixed drink is called {omicron iota nu omicron sigma}, 'wine.' Hence Ganymede is said 'to pour the wine to Zeus,' though the gods do not drink wine. So too workers in iron are called {chi alpha lambda kappa epsilon alpha sigma}, or workers in bronze. This, however, may also be taken as a metaphor. </w:t>
      </w:r>
    </w:p>
    <w:p w:rsidR="00EB24EE" w:rsidRPr="00EB24EE" w:rsidRDefault="00EB24EE" w:rsidP="00EB24EE">
      <w:pPr>
        <w:rPr>
          <w:lang w:val="en"/>
        </w:rPr>
      </w:pPr>
      <w:r w:rsidRPr="00EB24EE">
        <w:rPr>
          <w:lang w:val="en"/>
        </w:rPr>
        <w:t xml:space="preserve">Again, when a word seems to involve some inconsistency of meaning, we should consider how many senses it may bear in the particular passage. For example: 'there was stayed the spear of </w:t>
      </w:r>
      <w:r w:rsidRPr="00EB24EE">
        <w:rPr>
          <w:lang w:val="en"/>
        </w:rPr>
        <w:lastRenderedPageBreak/>
        <w:t xml:space="preserve">bronze'—we should ask in how many ways we may take 'being checked there.' The true mode of interpretation is the precise opposite of what </w:t>
      </w:r>
      <w:proofErr w:type="spellStart"/>
      <w:r w:rsidRPr="00EB24EE">
        <w:rPr>
          <w:lang w:val="en"/>
        </w:rPr>
        <w:t>Glaucon</w:t>
      </w:r>
      <w:proofErr w:type="spellEnd"/>
      <w:r w:rsidRPr="00EB24EE">
        <w:rPr>
          <w:lang w:val="en"/>
        </w:rPr>
        <w:t xml:space="preserve"> mentions. Critics, he says, jump at certain groundless conclusions; they pass adverse judgment and then proceed to reason on it; and, assuming that the poet has said whatever they happen to think, find fault if a thing is inconsistent with their own fancy. The question about </w:t>
      </w:r>
      <w:proofErr w:type="spellStart"/>
      <w:r w:rsidRPr="00EB24EE">
        <w:rPr>
          <w:lang w:val="en"/>
        </w:rPr>
        <w:t>Icarius</w:t>
      </w:r>
      <w:proofErr w:type="spellEnd"/>
      <w:r w:rsidRPr="00EB24EE">
        <w:rPr>
          <w:lang w:val="en"/>
        </w:rPr>
        <w:t xml:space="preserve"> has been treated in this fashion. The critics imagine he was a Lacedaemonian. They think it </w:t>
      </w:r>
      <w:proofErr w:type="gramStart"/>
      <w:r w:rsidRPr="00EB24EE">
        <w:rPr>
          <w:lang w:val="en"/>
        </w:rPr>
        <w:t>strange,</w:t>
      </w:r>
      <w:proofErr w:type="gramEnd"/>
      <w:r w:rsidRPr="00EB24EE">
        <w:rPr>
          <w:lang w:val="en"/>
        </w:rPr>
        <w:t xml:space="preserve"> therefore, that Telemachus should not have met him when he went to Lacedaemon. But the </w:t>
      </w:r>
      <w:proofErr w:type="spellStart"/>
      <w:r w:rsidRPr="00EB24EE">
        <w:rPr>
          <w:lang w:val="en"/>
        </w:rPr>
        <w:t>Cephallenian</w:t>
      </w:r>
      <w:proofErr w:type="spellEnd"/>
      <w:r w:rsidRPr="00EB24EE">
        <w:rPr>
          <w:lang w:val="en"/>
        </w:rPr>
        <w:t xml:space="preserve"> story may perhaps be the true one. They allege that Odysseus took a wife from among themselves, and that her father was </w:t>
      </w:r>
      <w:proofErr w:type="spellStart"/>
      <w:r w:rsidRPr="00EB24EE">
        <w:rPr>
          <w:lang w:val="en"/>
        </w:rPr>
        <w:t>Icadius</w:t>
      </w:r>
      <w:proofErr w:type="spellEnd"/>
      <w:r w:rsidRPr="00EB24EE">
        <w:rPr>
          <w:lang w:val="en"/>
        </w:rPr>
        <w:t xml:space="preserve"> not </w:t>
      </w:r>
      <w:proofErr w:type="spellStart"/>
      <w:r w:rsidRPr="00EB24EE">
        <w:rPr>
          <w:lang w:val="en"/>
        </w:rPr>
        <w:t>Icarius</w:t>
      </w:r>
      <w:proofErr w:type="spellEnd"/>
      <w:r w:rsidRPr="00EB24EE">
        <w:rPr>
          <w:lang w:val="en"/>
        </w:rPr>
        <w:t xml:space="preserve">. It is merely a mistake, then, that gives plausibility to the objection. </w:t>
      </w:r>
    </w:p>
    <w:p w:rsidR="00EB24EE" w:rsidRPr="00EB24EE" w:rsidRDefault="00EB24EE" w:rsidP="00EB24EE">
      <w:pPr>
        <w:rPr>
          <w:lang w:val="en"/>
        </w:rPr>
      </w:pPr>
      <w:r w:rsidRPr="00EB24EE">
        <w:rPr>
          <w:lang w:val="en"/>
        </w:rPr>
        <w:t xml:space="preserve">In general, the impossible must be justified by reference to artistic requirements, or to the higher reality, or to received opinion. With respect to the requirements of art, a probable impossibility is to be preferred to a thing improbable and yet possible. Again, it may be impossible that there should be men such as Zeuxis painted. 'Yes,' we say, 'but the impossible is the higher thing; for the ideal type must surpass the reality.' To justify the irrational, we appeal to what is commonly said to be. In addition to which, we urge that the irrational sometimes does not violate reason; just as 'it is probable that a thing may happen contrary to probability.' </w:t>
      </w:r>
    </w:p>
    <w:p w:rsidR="00EB24EE" w:rsidRPr="00EB24EE" w:rsidRDefault="00EB24EE" w:rsidP="00EB24EE">
      <w:pPr>
        <w:rPr>
          <w:lang w:val="en"/>
        </w:rPr>
      </w:pPr>
      <w:r w:rsidRPr="00EB24EE">
        <w:rPr>
          <w:lang w:val="en"/>
        </w:rPr>
        <w:t xml:space="preserve">Things that sound contradictory should be examined by the same rules as in dialectical refutation whether the same thing is meant, in the same relation, and in the same sense. We should therefore solve the question by reference to what the poet says himself, or to what is tacitly assumed by a person of intelligence. </w:t>
      </w:r>
    </w:p>
    <w:p w:rsidR="00EB24EE" w:rsidRPr="00EB24EE" w:rsidRDefault="00EB24EE" w:rsidP="00EB24EE">
      <w:pPr>
        <w:rPr>
          <w:lang w:val="en"/>
        </w:rPr>
      </w:pPr>
      <w:r w:rsidRPr="00EB24EE">
        <w:rPr>
          <w:lang w:val="en"/>
        </w:rPr>
        <w:t xml:space="preserve">The element of the irrational, and, similarly, depravity of character, are justly censured when there is no inner necessity for introducing them. Such is the irrational element in the introduction of Aegeus by Euripides and the badness of Menelaus in the Orestes. </w:t>
      </w:r>
    </w:p>
    <w:p w:rsidR="00EB24EE" w:rsidRPr="00EB24EE" w:rsidRDefault="00EB24EE" w:rsidP="00EB24EE">
      <w:pPr>
        <w:rPr>
          <w:lang w:val="en"/>
        </w:rPr>
      </w:pPr>
      <w:r w:rsidRPr="00EB24EE">
        <w:rPr>
          <w:lang w:val="en"/>
        </w:rPr>
        <w:t xml:space="preserve">Thus, there are five sources from which critical objections are drawn. Things are censured either as impossible, or irrational, or morally hurtful, or contradictory, or contrary to artistic correctness. The answers should be sought under the twelve heads above mentioned. </w:t>
      </w:r>
    </w:p>
    <w:p w:rsidR="00EB24EE" w:rsidRPr="00EB24EE" w:rsidRDefault="00EB24EE" w:rsidP="00EB24EE">
      <w:pPr>
        <w:rPr>
          <w:lang w:val="en"/>
        </w:rPr>
      </w:pPr>
      <w:bookmarkStart w:id="27" w:name="link2H_4_0028"/>
      <w:bookmarkEnd w:id="27"/>
      <w:r w:rsidRPr="00EB24EE">
        <w:rPr>
          <w:lang w:val="en"/>
        </w:rPr>
        <w:br/>
      </w:r>
      <w:r w:rsidRPr="00EB24EE">
        <w:rPr>
          <w:lang w:val="en"/>
        </w:rPr>
        <w:br/>
      </w:r>
    </w:p>
    <w:p w:rsidR="00EB24EE" w:rsidRPr="00EB24EE" w:rsidRDefault="00EB24EE" w:rsidP="00EB24EE">
      <w:pPr>
        <w:rPr>
          <w:b/>
          <w:bCs/>
          <w:lang w:val="en"/>
        </w:rPr>
      </w:pPr>
      <w:r w:rsidRPr="00EB24EE">
        <w:rPr>
          <w:b/>
          <w:bCs/>
          <w:lang w:val="en"/>
        </w:rPr>
        <w:t xml:space="preserve">XXVI </w:t>
      </w:r>
    </w:p>
    <w:p w:rsidR="00EB24EE" w:rsidRPr="00EB24EE" w:rsidRDefault="00EB24EE" w:rsidP="00EB24EE">
      <w:pPr>
        <w:rPr>
          <w:lang w:val="en"/>
        </w:rPr>
      </w:pPr>
      <w:r w:rsidRPr="00EB24EE">
        <w:rPr>
          <w:lang w:val="en"/>
        </w:rPr>
        <w:lastRenderedPageBreak/>
        <w:t xml:space="preserve">The question may be raised whether the Epic or Tragic mode of imitation is the higher. If the more refined art is the higher, and the more refined in every case is that which appeals to the better sort of audience, the art which imitates anything and everything is manifestly most unrefined. The audience is supposed to be too dull to comprehend unless something of their own is thrown in by the performers, who therefore indulge in restless movements. Bad flute-players twist and twirl, if they have to represent 'the quoit-throw,' or hustle the coryphaeus when they perform the 'Scylla.' Tragedy, it is said, has this same defect. We may compare the opinion that the older actors entertained of their successors. </w:t>
      </w:r>
      <w:proofErr w:type="spellStart"/>
      <w:r w:rsidRPr="00EB24EE">
        <w:rPr>
          <w:lang w:val="en"/>
        </w:rPr>
        <w:t>Mynniscus</w:t>
      </w:r>
      <w:proofErr w:type="spellEnd"/>
      <w:r w:rsidRPr="00EB24EE">
        <w:rPr>
          <w:lang w:val="en"/>
        </w:rPr>
        <w:t xml:space="preserve"> used to call </w:t>
      </w:r>
      <w:proofErr w:type="spellStart"/>
      <w:r w:rsidRPr="00EB24EE">
        <w:rPr>
          <w:lang w:val="en"/>
        </w:rPr>
        <w:t>Callippides</w:t>
      </w:r>
      <w:proofErr w:type="spellEnd"/>
      <w:r w:rsidRPr="00EB24EE">
        <w:rPr>
          <w:lang w:val="en"/>
        </w:rPr>
        <w:t xml:space="preserve"> 'ape' on account of the extravagance of his action, and the same view was held of </w:t>
      </w:r>
      <w:proofErr w:type="spellStart"/>
      <w:r w:rsidRPr="00EB24EE">
        <w:rPr>
          <w:lang w:val="en"/>
        </w:rPr>
        <w:t>Pindarus</w:t>
      </w:r>
      <w:proofErr w:type="spellEnd"/>
      <w:r w:rsidRPr="00EB24EE">
        <w:rPr>
          <w:lang w:val="en"/>
        </w:rPr>
        <w:t xml:space="preserve">. Tragic art, then, as a whole, stands to Epic in the same relation as the younger to the elder actors. So we are told that Epic poetry is addressed to a cultivated audience, who do not need gesture; Tragedy, to an inferior public. Being then unrefined, it is evidently the lower of the two. </w:t>
      </w:r>
    </w:p>
    <w:p w:rsidR="00EB24EE" w:rsidRPr="00EB24EE" w:rsidRDefault="00EB24EE" w:rsidP="00EB24EE">
      <w:pPr>
        <w:rPr>
          <w:lang w:val="en"/>
        </w:rPr>
      </w:pPr>
      <w:r w:rsidRPr="00EB24EE">
        <w:rPr>
          <w:lang w:val="en"/>
        </w:rPr>
        <w:t xml:space="preserve">Now, in the first place, this censure attaches not to the poetic but to the histrionic art; for gesticulation may be equally overdone in epic recitation, as by </w:t>
      </w:r>
      <w:proofErr w:type="spellStart"/>
      <w:r w:rsidRPr="00EB24EE">
        <w:rPr>
          <w:lang w:val="en"/>
        </w:rPr>
        <w:t>Sosi</w:t>
      </w:r>
      <w:proofErr w:type="spellEnd"/>
      <w:r w:rsidRPr="00EB24EE">
        <w:rPr>
          <w:lang w:val="en"/>
        </w:rPr>
        <w:t xml:space="preserve">-stratus, or in lyrical competition, as by </w:t>
      </w:r>
      <w:proofErr w:type="spellStart"/>
      <w:r w:rsidRPr="00EB24EE">
        <w:rPr>
          <w:lang w:val="en"/>
        </w:rPr>
        <w:t>Mnasitheus</w:t>
      </w:r>
      <w:proofErr w:type="spellEnd"/>
      <w:r w:rsidRPr="00EB24EE">
        <w:rPr>
          <w:lang w:val="en"/>
        </w:rPr>
        <w:t xml:space="preserve"> the </w:t>
      </w:r>
      <w:proofErr w:type="spellStart"/>
      <w:r w:rsidRPr="00EB24EE">
        <w:rPr>
          <w:lang w:val="en"/>
        </w:rPr>
        <w:t>Opuntian</w:t>
      </w:r>
      <w:proofErr w:type="spellEnd"/>
      <w:r w:rsidRPr="00EB24EE">
        <w:rPr>
          <w:lang w:val="en"/>
        </w:rPr>
        <w:t xml:space="preserve">. Next, all action is not to be condemned any more than all dancing—but only that of bad performers. Such was the fault found in </w:t>
      </w:r>
      <w:proofErr w:type="spellStart"/>
      <w:r w:rsidRPr="00EB24EE">
        <w:rPr>
          <w:lang w:val="en"/>
        </w:rPr>
        <w:t>Callippides</w:t>
      </w:r>
      <w:proofErr w:type="spellEnd"/>
      <w:r w:rsidRPr="00EB24EE">
        <w:rPr>
          <w:lang w:val="en"/>
        </w:rPr>
        <w:t xml:space="preserve">, as also in others of our own day, who are censured for representing degraded women. Again, Tragedy like Epic poetry produces its effect even without action; it reveals its power by mere reading. If, then, in all other respects it is superior, this fault, we say, is not inherent in it. </w:t>
      </w:r>
    </w:p>
    <w:p w:rsidR="00EB24EE" w:rsidRPr="00EB24EE" w:rsidRDefault="00EB24EE" w:rsidP="00EB24EE">
      <w:pPr>
        <w:rPr>
          <w:lang w:val="en"/>
        </w:rPr>
      </w:pPr>
      <w:r w:rsidRPr="00EB24EE">
        <w:rPr>
          <w:lang w:val="en"/>
        </w:rPr>
        <w:t xml:space="preserve">And superior it is, because it has all the epic elements—it may even use the epic </w:t>
      </w:r>
      <w:proofErr w:type="spellStart"/>
      <w:r w:rsidRPr="00EB24EE">
        <w:rPr>
          <w:lang w:val="en"/>
        </w:rPr>
        <w:t>metre</w:t>
      </w:r>
      <w:proofErr w:type="spellEnd"/>
      <w:r w:rsidRPr="00EB24EE">
        <w:rPr>
          <w:lang w:val="en"/>
        </w:rPr>
        <w:t xml:space="preserve">—with the music and spectacular effects as important accessories; and these produce the most vivid of pleasures. Further, it has vividness of impression in reading as well as in representation. Moreover, the art attains its end within narrower limits; for the concentrated effect is more pleasurable than one which is spread over a long time and so diluted. What, for example, would be the effect of the Oedipus of Sophocles, if it were cast into a form as long as the Iliad? Once more, the Epic imitation has less unity; as is shown by </w:t>
      </w:r>
      <w:proofErr w:type="gramStart"/>
      <w:r w:rsidRPr="00EB24EE">
        <w:rPr>
          <w:lang w:val="en"/>
        </w:rPr>
        <w:t>this, that</w:t>
      </w:r>
      <w:proofErr w:type="gramEnd"/>
      <w:r w:rsidRPr="00EB24EE">
        <w:rPr>
          <w:lang w:val="en"/>
        </w:rPr>
        <w:t xml:space="preserve"> any Epic poem will furnish subjects for several tragedies. Thus if the story adopted by the poet has a strict unity, it must either be concisely told and appear truncated; or, if it conform to the Epic canon of length, it must seem weak and watery. (Such length implies some loss of unity,) if, I mean, the poem is constructed out of several actions, like the Iliad and the Odyssey, which have many such parts, each with a certain magnitude of its own. Yet these poems are as perfect as possible in structure; each is, in the highest degree attainable, an imitation of a single action. </w:t>
      </w:r>
    </w:p>
    <w:p w:rsidR="00EB24EE" w:rsidRPr="00EB24EE" w:rsidRDefault="00EB24EE" w:rsidP="00EB24EE">
      <w:pPr>
        <w:rPr>
          <w:lang w:val="en"/>
        </w:rPr>
      </w:pPr>
      <w:r w:rsidRPr="00EB24EE">
        <w:rPr>
          <w:lang w:val="en"/>
        </w:rPr>
        <w:lastRenderedPageBreak/>
        <w:t xml:space="preserve">If, then, Tragedy is superior to Epic poetry in all these respects, and, moreover, fulfils its specific function better as an art for each art ought to produce, not any chance pleasure, but the pleasure proper to it, as already stated it plainly follows that Tragedy is the higher art, as attaining its end more perfectly. </w:t>
      </w:r>
    </w:p>
    <w:p w:rsidR="00EB24EE" w:rsidRPr="00EB24EE" w:rsidRDefault="00EB24EE" w:rsidP="00EB24EE">
      <w:pPr>
        <w:rPr>
          <w:lang w:val="en"/>
        </w:rPr>
      </w:pPr>
      <w:r w:rsidRPr="00EB24EE">
        <w:rPr>
          <w:lang w:val="en"/>
        </w:rPr>
        <w:t xml:space="preserve">Thus much may suffice concerning Tragic and Epic poetry in general; their several kinds and parts, with the number of each and their differences; the causes that make a poem good or bad; the objections of the critics and the answers to these objections. </w:t>
      </w:r>
    </w:p>
    <w:p w:rsidR="00EB24EE" w:rsidRPr="00EB24EE" w:rsidRDefault="00EB24EE" w:rsidP="00EB24EE">
      <w:pPr>
        <w:rPr>
          <w:lang w:val="en"/>
        </w:rPr>
      </w:pPr>
      <w:r w:rsidRPr="00EB24EE">
        <w:rPr>
          <w:lang w:val="en"/>
        </w:rPr>
        <w:br/>
      </w:r>
      <w:r w:rsidRPr="00EB24EE">
        <w:rPr>
          <w:lang w:val="en"/>
        </w:rPr>
        <w:br/>
      </w:r>
    </w:p>
    <w:p w:rsidR="00EB24EE" w:rsidRPr="00EB24EE" w:rsidRDefault="00EB24EE" w:rsidP="00EB24EE">
      <w:pPr>
        <w:rPr>
          <w:i/>
          <w:iCs/>
          <w:lang w:val="en"/>
        </w:rPr>
      </w:pPr>
    </w:p>
    <w:p w:rsidR="00EB24EE" w:rsidRPr="00EB24EE" w:rsidRDefault="00EB24EE" w:rsidP="00EB24EE">
      <w:pPr>
        <w:rPr>
          <w:i/>
          <w:iCs/>
          <w:lang w:val="en"/>
        </w:rPr>
      </w:pPr>
    </w:p>
    <w:p w:rsidR="00EB24EE" w:rsidRPr="00EB24EE" w:rsidRDefault="00EB24EE" w:rsidP="00EB24EE">
      <w:pPr>
        <w:rPr>
          <w:i/>
          <w:iCs/>
          <w:lang w:val="en"/>
        </w:rPr>
      </w:pPr>
    </w:p>
    <w:p w:rsidR="00EB24EE" w:rsidRPr="00EB24EE" w:rsidRDefault="00EB24EE" w:rsidP="00EB24EE">
      <w:pPr>
        <w:rPr>
          <w:i/>
          <w:iCs/>
          <w:lang w:val="en"/>
        </w:rPr>
      </w:pPr>
    </w:p>
    <w:p w:rsidR="00EB24EE" w:rsidRPr="00EB24EE" w:rsidRDefault="00EB24EE" w:rsidP="00EB24EE">
      <w:pPr>
        <w:rPr>
          <w:i/>
          <w:iCs/>
          <w:lang w:val="en"/>
        </w:rPr>
      </w:pPr>
    </w:p>
    <w:p w:rsidR="00EB24EE" w:rsidRPr="00EB24EE" w:rsidRDefault="00EB24EE" w:rsidP="00EB24EE">
      <w:pPr>
        <w:rPr>
          <w:i/>
          <w:iCs/>
          <w:lang w:val="en"/>
        </w:rPr>
      </w:pPr>
      <w:r w:rsidRPr="00EB24EE">
        <w:rPr>
          <w:i/>
          <w:iCs/>
          <w:lang w:val="en"/>
        </w:rPr>
        <w:t>End of the Project Gutenberg EBook of Poetics, by Aristotle</w:t>
      </w:r>
    </w:p>
    <w:p w:rsidR="00EB24EE" w:rsidRPr="00EB24EE" w:rsidRDefault="00EB24EE" w:rsidP="00EB24EE">
      <w:pPr>
        <w:rPr>
          <w:i/>
          <w:iCs/>
          <w:lang w:val="en"/>
        </w:rPr>
      </w:pPr>
    </w:p>
    <w:p w:rsidR="00EB24EE" w:rsidRPr="00EB24EE" w:rsidRDefault="00EB24EE" w:rsidP="00EB24EE">
      <w:pPr>
        <w:rPr>
          <w:i/>
          <w:iCs/>
          <w:lang w:val="en"/>
        </w:rPr>
      </w:pPr>
      <w:r w:rsidRPr="00EB24EE">
        <w:rPr>
          <w:i/>
          <w:iCs/>
          <w:lang w:val="en"/>
        </w:rPr>
        <w:t>*** END OF THIS PROJECT GUTENBERG EBOOK POETICS ***</w:t>
      </w:r>
    </w:p>
    <w:p w:rsidR="00EB24EE" w:rsidRPr="00EB24EE" w:rsidRDefault="00EB24EE" w:rsidP="00EB24EE">
      <w:pPr>
        <w:rPr>
          <w:i/>
          <w:iCs/>
          <w:lang w:val="en"/>
        </w:rPr>
      </w:pPr>
    </w:p>
    <w:p w:rsidR="00EB24EE" w:rsidRPr="00EB24EE" w:rsidRDefault="00EB24EE" w:rsidP="00EB24EE">
      <w:pPr>
        <w:rPr>
          <w:i/>
          <w:iCs/>
          <w:lang w:val="en"/>
        </w:rPr>
      </w:pPr>
      <w:r w:rsidRPr="00EB24EE">
        <w:rPr>
          <w:i/>
          <w:iCs/>
          <w:lang w:val="en"/>
        </w:rPr>
        <w:t>***** This file should be named 1974-h.htm or 1974-h.zip *****</w:t>
      </w:r>
    </w:p>
    <w:p w:rsidR="00EB24EE" w:rsidRPr="00EB24EE" w:rsidRDefault="00EB24EE" w:rsidP="00EB24EE">
      <w:pPr>
        <w:rPr>
          <w:i/>
          <w:iCs/>
          <w:lang w:val="en"/>
        </w:rPr>
      </w:pPr>
      <w:r w:rsidRPr="00EB24EE">
        <w:rPr>
          <w:i/>
          <w:iCs/>
          <w:lang w:val="en"/>
        </w:rPr>
        <w:t>This and all associated files of various formats will be found in:</w:t>
      </w:r>
    </w:p>
    <w:p w:rsidR="00EB24EE" w:rsidRPr="00EB24EE" w:rsidRDefault="00EB24EE" w:rsidP="00EB24EE">
      <w:pPr>
        <w:rPr>
          <w:i/>
          <w:iCs/>
          <w:lang w:val="en"/>
        </w:rPr>
      </w:pPr>
      <w:r w:rsidRPr="00EB24EE">
        <w:rPr>
          <w:i/>
          <w:iCs/>
          <w:lang w:val="en"/>
        </w:rPr>
        <w:t xml:space="preserve">        http://www.gutenberg.org/1/9/7/1974/</w:t>
      </w:r>
    </w:p>
    <w:p w:rsidR="00EB24EE" w:rsidRPr="00EB24EE" w:rsidRDefault="00EB24EE" w:rsidP="00EB24EE">
      <w:pPr>
        <w:rPr>
          <w:i/>
          <w:iCs/>
          <w:lang w:val="en"/>
        </w:rPr>
      </w:pPr>
    </w:p>
    <w:p w:rsidR="00EB24EE" w:rsidRPr="00EB24EE" w:rsidRDefault="00EB24EE" w:rsidP="00EB24EE">
      <w:pPr>
        <w:rPr>
          <w:i/>
          <w:iCs/>
          <w:lang w:val="en"/>
        </w:rPr>
      </w:pPr>
      <w:r w:rsidRPr="00EB24EE">
        <w:rPr>
          <w:i/>
          <w:iCs/>
          <w:lang w:val="en"/>
        </w:rPr>
        <w:t xml:space="preserve">Produced by </w:t>
      </w:r>
      <w:proofErr w:type="gramStart"/>
      <w:r w:rsidRPr="00EB24EE">
        <w:rPr>
          <w:i/>
          <w:iCs/>
          <w:lang w:val="en"/>
        </w:rPr>
        <w:t>An</w:t>
      </w:r>
      <w:proofErr w:type="gramEnd"/>
      <w:r w:rsidRPr="00EB24EE">
        <w:rPr>
          <w:i/>
          <w:iCs/>
          <w:lang w:val="en"/>
        </w:rPr>
        <w:t xml:space="preserve"> Anonymous Volunteer, and David </w:t>
      </w:r>
      <w:proofErr w:type="spellStart"/>
      <w:r w:rsidRPr="00EB24EE">
        <w:rPr>
          <w:i/>
          <w:iCs/>
          <w:lang w:val="en"/>
        </w:rPr>
        <w:t>Widger</w:t>
      </w:r>
      <w:proofErr w:type="spellEnd"/>
    </w:p>
    <w:p w:rsidR="00EB24EE" w:rsidRPr="00EB24EE" w:rsidRDefault="00EB24EE" w:rsidP="00EB24EE">
      <w:pPr>
        <w:rPr>
          <w:i/>
          <w:iCs/>
          <w:lang w:val="en"/>
        </w:rPr>
      </w:pPr>
    </w:p>
    <w:p w:rsidR="00EB24EE" w:rsidRPr="00EB24EE" w:rsidRDefault="00EB24EE" w:rsidP="00EB24EE">
      <w:pPr>
        <w:rPr>
          <w:i/>
          <w:iCs/>
          <w:lang w:val="en"/>
        </w:rPr>
      </w:pPr>
      <w:r w:rsidRPr="00EB24EE">
        <w:rPr>
          <w:i/>
          <w:iCs/>
          <w:lang w:val="en"/>
        </w:rPr>
        <w:t>Updated editions will replace the previous one--the old editions</w:t>
      </w:r>
    </w:p>
    <w:p w:rsidR="00EB24EE" w:rsidRPr="00EB24EE" w:rsidRDefault="00EB24EE" w:rsidP="00EB24EE">
      <w:pPr>
        <w:rPr>
          <w:i/>
          <w:iCs/>
          <w:lang w:val="en"/>
        </w:rPr>
      </w:pPr>
      <w:proofErr w:type="gramStart"/>
      <w:r w:rsidRPr="00EB24EE">
        <w:rPr>
          <w:i/>
          <w:iCs/>
          <w:lang w:val="en"/>
        </w:rPr>
        <w:t>will</w:t>
      </w:r>
      <w:proofErr w:type="gramEnd"/>
      <w:r w:rsidRPr="00EB24EE">
        <w:rPr>
          <w:i/>
          <w:iCs/>
          <w:lang w:val="en"/>
        </w:rPr>
        <w:t xml:space="preserve"> be renamed.</w:t>
      </w:r>
    </w:p>
    <w:p w:rsidR="00EB24EE" w:rsidRPr="00EB24EE" w:rsidRDefault="00EB24EE" w:rsidP="00EB24EE">
      <w:pPr>
        <w:rPr>
          <w:i/>
          <w:iCs/>
          <w:lang w:val="en"/>
        </w:rPr>
      </w:pPr>
    </w:p>
    <w:p w:rsidR="00EB24EE" w:rsidRPr="00EB24EE" w:rsidRDefault="00EB24EE" w:rsidP="00EB24EE">
      <w:pPr>
        <w:rPr>
          <w:i/>
          <w:iCs/>
          <w:lang w:val="en"/>
        </w:rPr>
      </w:pPr>
      <w:r w:rsidRPr="00EB24EE">
        <w:rPr>
          <w:i/>
          <w:iCs/>
          <w:lang w:val="en"/>
        </w:rPr>
        <w:t>Creating the works from public domain print editions means that no</w:t>
      </w:r>
    </w:p>
    <w:p w:rsidR="00EB24EE" w:rsidRPr="00EB24EE" w:rsidRDefault="00EB24EE" w:rsidP="00EB24EE">
      <w:pPr>
        <w:rPr>
          <w:i/>
          <w:iCs/>
          <w:lang w:val="en"/>
        </w:rPr>
      </w:pPr>
      <w:proofErr w:type="gramStart"/>
      <w:r w:rsidRPr="00EB24EE">
        <w:rPr>
          <w:i/>
          <w:iCs/>
          <w:lang w:val="en"/>
        </w:rPr>
        <w:t>one</w:t>
      </w:r>
      <w:proofErr w:type="gramEnd"/>
      <w:r w:rsidRPr="00EB24EE">
        <w:rPr>
          <w:i/>
          <w:iCs/>
          <w:lang w:val="en"/>
        </w:rPr>
        <w:t xml:space="preserve"> owns a United States copyright in these works, so the Foundation</w:t>
      </w:r>
    </w:p>
    <w:p w:rsidR="00EB24EE" w:rsidRPr="00EB24EE" w:rsidRDefault="00EB24EE" w:rsidP="00EB24EE">
      <w:pPr>
        <w:rPr>
          <w:i/>
          <w:iCs/>
          <w:lang w:val="en"/>
        </w:rPr>
      </w:pPr>
      <w:r w:rsidRPr="00EB24EE">
        <w:rPr>
          <w:i/>
          <w:iCs/>
          <w:lang w:val="en"/>
        </w:rPr>
        <w:t>(</w:t>
      </w:r>
      <w:proofErr w:type="gramStart"/>
      <w:r w:rsidRPr="00EB24EE">
        <w:rPr>
          <w:i/>
          <w:iCs/>
          <w:lang w:val="en"/>
        </w:rPr>
        <w:t>and</w:t>
      </w:r>
      <w:proofErr w:type="gramEnd"/>
      <w:r w:rsidRPr="00EB24EE">
        <w:rPr>
          <w:i/>
          <w:iCs/>
          <w:lang w:val="en"/>
        </w:rPr>
        <w:t xml:space="preserve"> you!) </w:t>
      </w:r>
      <w:proofErr w:type="gramStart"/>
      <w:r w:rsidRPr="00EB24EE">
        <w:rPr>
          <w:i/>
          <w:iCs/>
          <w:lang w:val="en"/>
        </w:rPr>
        <w:t>can</w:t>
      </w:r>
      <w:proofErr w:type="gramEnd"/>
      <w:r w:rsidRPr="00EB24EE">
        <w:rPr>
          <w:i/>
          <w:iCs/>
          <w:lang w:val="en"/>
        </w:rPr>
        <w:t xml:space="preserve"> copy and distribute it in the United States without</w:t>
      </w:r>
    </w:p>
    <w:p w:rsidR="00EB24EE" w:rsidRPr="00EB24EE" w:rsidRDefault="00EB24EE" w:rsidP="00EB24EE">
      <w:pPr>
        <w:rPr>
          <w:i/>
          <w:iCs/>
          <w:lang w:val="en"/>
        </w:rPr>
      </w:pPr>
      <w:proofErr w:type="gramStart"/>
      <w:r w:rsidRPr="00EB24EE">
        <w:rPr>
          <w:i/>
          <w:iCs/>
          <w:lang w:val="en"/>
        </w:rPr>
        <w:t>permission</w:t>
      </w:r>
      <w:proofErr w:type="gramEnd"/>
      <w:r w:rsidRPr="00EB24EE">
        <w:rPr>
          <w:i/>
          <w:iCs/>
          <w:lang w:val="en"/>
        </w:rPr>
        <w:t xml:space="preserve"> and without paying copyright royalties.  Special rules,</w:t>
      </w:r>
    </w:p>
    <w:p w:rsidR="00EB24EE" w:rsidRPr="00EB24EE" w:rsidRDefault="00EB24EE" w:rsidP="00EB24EE">
      <w:pPr>
        <w:rPr>
          <w:i/>
          <w:iCs/>
          <w:lang w:val="en"/>
        </w:rPr>
      </w:pPr>
      <w:proofErr w:type="gramStart"/>
      <w:r w:rsidRPr="00EB24EE">
        <w:rPr>
          <w:i/>
          <w:iCs/>
          <w:lang w:val="en"/>
        </w:rPr>
        <w:lastRenderedPageBreak/>
        <w:t>set</w:t>
      </w:r>
      <w:proofErr w:type="gramEnd"/>
      <w:r w:rsidRPr="00EB24EE">
        <w:rPr>
          <w:i/>
          <w:iCs/>
          <w:lang w:val="en"/>
        </w:rPr>
        <w:t xml:space="preserve"> forth in the General Terms of Use part of this license, apply to</w:t>
      </w:r>
    </w:p>
    <w:p w:rsidR="00EB24EE" w:rsidRPr="00EB24EE" w:rsidRDefault="00EB24EE" w:rsidP="00EB24EE">
      <w:pPr>
        <w:rPr>
          <w:i/>
          <w:iCs/>
          <w:lang w:val="en"/>
        </w:rPr>
      </w:pPr>
      <w:proofErr w:type="gramStart"/>
      <w:r w:rsidRPr="00EB24EE">
        <w:rPr>
          <w:i/>
          <w:iCs/>
          <w:lang w:val="en"/>
        </w:rPr>
        <w:t>copying</w:t>
      </w:r>
      <w:proofErr w:type="gramEnd"/>
      <w:r w:rsidRPr="00EB24EE">
        <w:rPr>
          <w:i/>
          <w:iCs/>
          <w:lang w:val="en"/>
        </w:rPr>
        <w:t xml:space="preserve"> and distributing Project Gutenberg-tm electronic works to</w:t>
      </w:r>
    </w:p>
    <w:p w:rsidR="00EB24EE" w:rsidRPr="00EB24EE" w:rsidRDefault="00EB24EE" w:rsidP="00EB24EE">
      <w:pPr>
        <w:rPr>
          <w:i/>
          <w:iCs/>
          <w:lang w:val="en"/>
        </w:rPr>
      </w:pPr>
      <w:proofErr w:type="gramStart"/>
      <w:r w:rsidRPr="00EB24EE">
        <w:rPr>
          <w:i/>
          <w:iCs/>
          <w:lang w:val="en"/>
        </w:rPr>
        <w:t>protect</w:t>
      </w:r>
      <w:proofErr w:type="gramEnd"/>
      <w:r w:rsidRPr="00EB24EE">
        <w:rPr>
          <w:i/>
          <w:iCs/>
          <w:lang w:val="en"/>
        </w:rPr>
        <w:t xml:space="preserve"> the PROJECT GUTENBERG-tm concept and trademark.  Project</w:t>
      </w:r>
    </w:p>
    <w:p w:rsidR="00EB24EE" w:rsidRPr="00EB24EE" w:rsidRDefault="00EB24EE" w:rsidP="00EB24EE">
      <w:pPr>
        <w:rPr>
          <w:i/>
          <w:iCs/>
          <w:lang w:val="en"/>
        </w:rPr>
      </w:pPr>
      <w:r w:rsidRPr="00EB24EE">
        <w:rPr>
          <w:i/>
          <w:iCs/>
          <w:lang w:val="en"/>
        </w:rPr>
        <w:t>Gutenberg is a registered trademark, and may not be used if you</w:t>
      </w:r>
    </w:p>
    <w:p w:rsidR="00EB24EE" w:rsidRPr="00EB24EE" w:rsidRDefault="00EB24EE" w:rsidP="00EB24EE">
      <w:pPr>
        <w:rPr>
          <w:i/>
          <w:iCs/>
          <w:lang w:val="en"/>
        </w:rPr>
      </w:pPr>
      <w:proofErr w:type="gramStart"/>
      <w:r w:rsidRPr="00EB24EE">
        <w:rPr>
          <w:i/>
          <w:iCs/>
          <w:lang w:val="en"/>
        </w:rPr>
        <w:t>charge</w:t>
      </w:r>
      <w:proofErr w:type="gramEnd"/>
      <w:r w:rsidRPr="00EB24EE">
        <w:rPr>
          <w:i/>
          <w:iCs/>
          <w:lang w:val="en"/>
        </w:rPr>
        <w:t xml:space="preserve"> for the eBooks, unless you receive specific permission.  If you</w:t>
      </w:r>
    </w:p>
    <w:p w:rsidR="00EB24EE" w:rsidRPr="00EB24EE" w:rsidRDefault="00EB24EE" w:rsidP="00EB24EE">
      <w:pPr>
        <w:rPr>
          <w:i/>
          <w:iCs/>
          <w:lang w:val="en"/>
        </w:rPr>
      </w:pPr>
      <w:proofErr w:type="gramStart"/>
      <w:r w:rsidRPr="00EB24EE">
        <w:rPr>
          <w:i/>
          <w:iCs/>
          <w:lang w:val="en"/>
        </w:rPr>
        <w:t>do</w:t>
      </w:r>
      <w:proofErr w:type="gramEnd"/>
      <w:r w:rsidRPr="00EB24EE">
        <w:rPr>
          <w:i/>
          <w:iCs/>
          <w:lang w:val="en"/>
        </w:rPr>
        <w:t xml:space="preserve"> not charge anything for copies of this eBook, complying with the</w:t>
      </w:r>
    </w:p>
    <w:p w:rsidR="00EB24EE" w:rsidRPr="00EB24EE" w:rsidRDefault="00EB24EE" w:rsidP="00EB24EE">
      <w:pPr>
        <w:rPr>
          <w:i/>
          <w:iCs/>
          <w:lang w:val="en"/>
        </w:rPr>
      </w:pPr>
      <w:proofErr w:type="gramStart"/>
      <w:r w:rsidRPr="00EB24EE">
        <w:rPr>
          <w:i/>
          <w:iCs/>
          <w:lang w:val="en"/>
        </w:rPr>
        <w:t>rules</w:t>
      </w:r>
      <w:proofErr w:type="gramEnd"/>
      <w:r w:rsidRPr="00EB24EE">
        <w:rPr>
          <w:i/>
          <w:iCs/>
          <w:lang w:val="en"/>
        </w:rPr>
        <w:t xml:space="preserve"> is very easy.  You may use this eBook for nearly any purpose</w:t>
      </w:r>
    </w:p>
    <w:p w:rsidR="00EB24EE" w:rsidRPr="00EB24EE" w:rsidRDefault="00EB24EE" w:rsidP="00EB24EE">
      <w:pPr>
        <w:rPr>
          <w:i/>
          <w:iCs/>
          <w:lang w:val="en"/>
        </w:rPr>
      </w:pPr>
      <w:proofErr w:type="gramStart"/>
      <w:r w:rsidRPr="00EB24EE">
        <w:rPr>
          <w:i/>
          <w:iCs/>
          <w:lang w:val="en"/>
        </w:rPr>
        <w:t>such</w:t>
      </w:r>
      <w:proofErr w:type="gramEnd"/>
      <w:r w:rsidRPr="00EB24EE">
        <w:rPr>
          <w:i/>
          <w:iCs/>
          <w:lang w:val="en"/>
        </w:rPr>
        <w:t xml:space="preserve"> as creation of derivative works, reports, performances and</w:t>
      </w:r>
    </w:p>
    <w:p w:rsidR="00EB24EE" w:rsidRPr="00EB24EE" w:rsidRDefault="00EB24EE" w:rsidP="00EB24EE">
      <w:pPr>
        <w:rPr>
          <w:i/>
          <w:iCs/>
          <w:lang w:val="en"/>
        </w:rPr>
      </w:pPr>
      <w:proofErr w:type="gramStart"/>
      <w:r w:rsidRPr="00EB24EE">
        <w:rPr>
          <w:i/>
          <w:iCs/>
          <w:lang w:val="en"/>
        </w:rPr>
        <w:t>research</w:t>
      </w:r>
      <w:proofErr w:type="gramEnd"/>
      <w:r w:rsidRPr="00EB24EE">
        <w:rPr>
          <w:i/>
          <w:iCs/>
          <w:lang w:val="en"/>
        </w:rPr>
        <w:t>.  They may be modified and printed and given away--you may do</w:t>
      </w:r>
    </w:p>
    <w:p w:rsidR="00EB24EE" w:rsidRPr="00EB24EE" w:rsidRDefault="00EB24EE" w:rsidP="00EB24EE">
      <w:pPr>
        <w:rPr>
          <w:i/>
          <w:iCs/>
          <w:lang w:val="en"/>
        </w:rPr>
      </w:pPr>
      <w:proofErr w:type="gramStart"/>
      <w:r w:rsidRPr="00EB24EE">
        <w:rPr>
          <w:i/>
          <w:iCs/>
          <w:lang w:val="en"/>
        </w:rPr>
        <w:t>practically</w:t>
      </w:r>
      <w:proofErr w:type="gramEnd"/>
      <w:r w:rsidRPr="00EB24EE">
        <w:rPr>
          <w:i/>
          <w:iCs/>
          <w:lang w:val="en"/>
        </w:rPr>
        <w:t xml:space="preserve"> ANYTHING with public domain eBooks.  Redistribution is</w:t>
      </w:r>
    </w:p>
    <w:p w:rsidR="00EB24EE" w:rsidRPr="00EB24EE" w:rsidRDefault="00EB24EE" w:rsidP="00EB24EE">
      <w:pPr>
        <w:rPr>
          <w:i/>
          <w:iCs/>
          <w:lang w:val="en"/>
        </w:rPr>
      </w:pPr>
      <w:proofErr w:type="gramStart"/>
      <w:r w:rsidRPr="00EB24EE">
        <w:rPr>
          <w:i/>
          <w:iCs/>
          <w:lang w:val="en"/>
        </w:rPr>
        <w:t>subject</w:t>
      </w:r>
      <w:proofErr w:type="gramEnd"/>
      <w:r w:rsidRPr="00EB24EE">
        <w:rPr>
          <w:i/>
          <w:iCs/>
          <w:lang w:val="en"/>
        </w:rPr>
        <w:t xml:space="preserve"> to the trademark license, especially commercial</w:t>
      </w:r>
    </w:p>
    <w:p w:rsidR="00EB24EE" w:rsidRPr="00EB24EE" w:rsidRDefault="00EB24EE" w:rsidP="00EB24EE">
      <w:pPr>
        <w:rPr>
          <w:i/>
          <w:iCs/>
          <w:lang w:val="en"/>
        </w:rPr>
      </w:pPr>
      <w:proofErr w:type="gramStart"/>
      <w:r w:rsidRPr="00EB24EE">
        <w:rPr>
          <w:i/>
          <w:iCs/>
          <w:lang w:val="en"/>
        </w:rPr>
        <w:t>redistribution</w:t>
      </w:r>
      <w:proofErr w:type="gramEnd"/>
      <w:r w:rsidRPr="00EB24EE">
        <w:rPr>
          <w:i/>
          <w:iCs/>
          <w:lang w:val="en"/>
        </w:rPr>
        <w:t>.</w:t>
      </w:r>
    </w:p>
    <w:p w:rsidR="00EB24EE" w:rsidRPr="00EB24EE" w:rsidRDefault="00EB24EE" w:rsidP="00EB24EE">
      <w:pPr>
        <w:rPr>
          <w:i/>
          <w:iCs/>
          <w:lang w:val="en"/>
        </w:rPr>
      </w:pPr>
    </w:p>
    <w:p w:rsidR="00EB24EE" w:rsidRPr="00EB24EE" w:rsidRDefault="00EB24EE" w:rsidP="00EB24EE">
      <w:pPr>
        <w:rPr>
          <w:i/>
          <w:iCs/>
          <w:lang w:val="en"/>
        </w:rPr>
      </w:pPr>
    </w:p>
    <w:p w:rsidR="00EB24EE" w:rsidRPr="00EB24EE" w:rsidRDefault="00EB24EE" w:rsidP="00EB24EE">
      <w:pPr>
        <w:rPr>
          <w:i/>
          <w:iCs/>
          <w:lang w:val="en"/>
        </w:rPr>
      </w:pPr>
    </w:p>
    <w:p w:rsidR="00EB24EE" w:rsidRPr="00EB24EE" w:rsidRDefault="00EB24EE" w:rsidP="00EB24EE">
      <w:pPr>
        <w:rPr>
          <w:i/>
          <w:iCs/>
          <w:lang w:val="en"/>
        </w:rPr>
      </w:pPr>
      <w:r w:rsidRPr="00EB24EE">
        <w:rPr>
          <w:i/>
          <w:iCs/>
          <w:lang w:val="en"/>
        </w:rPr>
        <w:t>*** START: FULL LICENSE ***</w:t>
      </w:r>
    </w:p>
    <w:p w:rsidR="00EB24EE" w:rsidRPr="00EB24EE" w:rsidRDefault="00EB24EE" w:rsidP="00EB24EE">
      <w:pPr>
        <w:rPr>
          <w:i/>
          <w:iCs/>
          <w:lang w:val="en"/>
        </w:rPr>
      </w:pPr>
    </w:p>
    <w:p w:rsidR="00EB24EE" w:rsidRPr="00EB24EE" w:rsidRDefault="00EB24EE" w:rsidP="00EB24EE">
      <w:pPr>
        <w:rPr>
          <w:i/>
          <w:iCs/>
          <w:lang w:val="en"/>
        </w:rPr>
      </w:pPr>
      <w:r w:rsidRPr="00EB24EE">
        <w:rPr>
          <w:i/>
          <w:iCs/>
          <w:lang w:val="en"/>
        </w:rPr>
        <w:t>THE FULL PROJECT GUTENBERG LICENSE</w:t>
      </w:r>
    </w:p>
    <w:p w:rsidR="00EB24EE" w:rsidRPr="00EB24EE" w:rsidRDefault="00EB24EE" w:rsidP="00EB24EE">
      <w:pPr>
        <w:rPr>
          <w:i/>
          <w:iCs/>
          <w:lang w:val="en"/>
        </w:rPr>
      </w:pPr>
      <w:r w:rsidRPr="00EB24EE">
        <w:rPr>
          <w:i/>
          <w:iCs/>
          <w:lang w:val="en"/>
        </w:rPr>
        <w:t>PLEASE READ THIS BEFORE YOU DISTRIBUTE OR USE THIS WORK</w:t>
      </w:r>
    </w:p>
    <w:p w:rsidR="00EB24EE" w:rsidRPr="00EB24EE" w:rsidRDefault="00EB24EE" w:rsidP="00EB24EE">
      <w:pPr>
        <w:rPr>
          <w:i/>
          <w:iCs/>
          <w:lang w:val="en"/>
        </w:rPr>
      </w:pPr>
    </w:p>
    <w:p w:rsidR="00EB24EE" w:rsidRPr="00EB24EE" w:rsidRDefault="00EB24EE" w:rsidP="00EB24EE">
      <w:pPr>
        <w:rPr>
          <w:i/>
          <w:iCs/>
          <w:lang w:val="en"/>
        </w:rPr>
      </w:pPr>
      <w:r w:rsidRPr="00EB24EE">
        <w:rPr>
          <w:i/>
          <w:iCs/>
          <w:lang w:val="en"/>
        </w:rPr>
        <w:t>To protect the Project Gutenberg-tm mission of promoting the free</w:t>
      </w:r>
    </w:p>
    <w:p w:rsidR="00EB24EE" w:rsidRPr="00EB24EE" w:rsidRDefault="00EB24EE" w:rsidP="00EB24EE">
      <w:pPr>
        <w:rPr>
          <w:i/>
          <w:iCs/>
          <w:lang w:val="en"/>
        </w:rPr>
      </w:pPr>
      <w:proofErr w:type="gramStart"/>
      <w:r w:rsidRPr="00EB24EE">
        <w:rPr>
          <w:i/>
          <w:iCs/>
          <w:lang w:val="en"/>
        </w:rPr>
        <w:t>distribution</w:t>
      </w:r>
      <w:proofErr w:type="gramEnd"/>
      <w:r w:rsidRPr="00EB24EE">
        <w:rPr>
          <w:i/>
          <w:iCs/>
          <w:lang w:val="en"/>
        </w:rPr>
        <w:t xml:space="preserve"> of electronic works, by using or distributing this work</w:t>
      </w:r>
    </w:p>
    <w:p w:rsidR="00EB24EE" w:rsidRPr="00EB24EE" w:rsidRDefault="00EB24EE" w:rsidP="00EB24EE">
      <w:pPr>
        <w:rPr>
          <w:i/>
          <w:iCs/>
          <w:lang w:val="en"/>
        </w:rPr>
      </w:pPr>
      <w:r w:rsidRPr="00EB24EE">
        <w:rPr>
          <w:i/>
          <w:iCs/>
          <w:lang w:val="en"/>
        </w:rPr>
        <w:t>(</w:t>
      </w:r>
      <w:proofErr w:type="gramStart"/>
      <w:r w:rsidRPr="00EB24EE">
        <w:rPr>
          <w:i/>
          <w:iCs/>
          <w:lang w:val="en"/>
        </w:rPr>
        <w:t>or</w:t>
      </w:r>
      <w:proofErr w:type="gramEnd"/>
      <w:r w:rsidRPr="00EB24EE">
        <w:rPr>
          <w:i/>
          <w:iCs/>
          <w:lang w:val="en"/>
        </w:rPr>
        <w:t xml:space="preserve"> any other work associated in any way with the phrase "Project</w:t>
      </w:r>
    </w:p>
    <w:p w:rsidR="00EB24EE" w:rsidRPr="00EB24EE" w:rsidRDefault="00EB24EE" w:rsidP="00EB24EE">
      <w:pPr>
        <w:rPr>
          <w:i/>
          <w:iCs/>
          <w:lang w:val="en"/>
        </w:rPr>
      </w:pPr>
      <w:r w:rsidRPr="00EB24EE">
        <w:rPr>
          <w:i/>
          <w:iCs/>
          <w:lang w:val="en"/>
        </w:rPr>
        <w:t>Gutenberg"), you agree to comply with all the terms of the Full Project</w:t>
      </w:r>
    </w:p>
    <w:p w:rsidR="00EB24EE" w:rsidRPr="00EB24EE" w:rsidRDefault="00EB24EE" w:rsidP="00EB24EE">
      <w:pPr>
        <w:rPr>
          <w:i/>
          <w:iCs/>
          <w:lang w:val="en"/>
        </w:rPr>
      </w:pPr>
      <w:r w:rsidRPr="00EB24EE">
        <w:rPr>
          <w:i/>
          <w:iCs/>
          <w:lang w:val="en"/>
        </w:rPr>
        <w:t>Gutenberg-tm License (available with this file or online at</w:t>
      </w:r>
    </w:p>
    <w:p w:rsidR="00EB24EE" w:rsidRPr="00EB24EE" w:rsidRDefault="00EB24EE" w:rsidP="00EB24EE">
      <w:pPr>
        <w:rPr>
          <w:i/>
          <w:iCs/>
          <w:lang w:val="en"/>
        </w:rPr>
      </w:pPr>
      <w:r w:rsidRPr="00EB24EE">
        <w:rPr>
          <w:i/>
          <w:iCs/>
          <w:lang w:val="en"/>
        </w:rPr>
        <w:t>http://gutenberg.org/license).</w:t>
      </w:r>
    </w:p>
    <w:p w:rsidR="00EB24EE" w:rsidRPr="00EB24EE" w:rsidRDefault="00EB24EE" w:rsidP="00EB24EE">
      <w:pPr>
        <w:rPr>
          <w:i/>
          <w:iCs/>
          <w:lang w:val="en"/>
        </w:rPr>
      </w:pPr>
    </w:p>
    <w:p w:rsidR="00EB24EE" w:rsidRPr="00EB24EE" w:rsidRDefault="00EB24EE" w:rsidP="00EB24EE">
      <w:pPr>
        <w:rPr>
          <w:i/>
          <w:iCs/>
          <w:lang w:val="en"/>
        </w:rPr>
      </w:pPr>
    </w:p>
    <w:p w:rsidR="00EB24EE" w:rsidRPr="00EB24EE" w:rsidRDefault="00EB24EE" w:rsidP="00EB24EE">
      <w:pPr>
        <w:rPr>
          <w:i/>
          <w:iCs/>
          <w:lang w:val="en"/>
        </w:rPr>
      </w:pPr>
      <w:proofErr w:type="gramStart"/>
      <w:r w:rsidRPr="00EB24EE">
        <w:rPr>
          <w:i/>
          <w:iCs/>
          <w:lang w:val="en"/>
        </w:rPr>
        <w:t>Section 1.</w:t>
      </w:r>
      <w:proofErr w:type="gramEnd"/>
      <w:r w:rsidRPr="00EB24EE">
        <w:rPr>
          <w:i/>
          <w:iCs/>
          <w:lang w:val="en"/>
        </w:rPr>
        <w:t xml:space="preserve">  General Terms of Use and Redistributing Project Gutenberg-tm</w:t>
      </w:r>
    </w:p>
    <w:p w:rsidR="00EB24EE" w:rsidRPr="00EB24EE" w:rsidRDefault="00EB24EE" w:rsidP="00EB24EE">
      <w:pPr>
        <w:rPr>
          <w:i/>
          <w:iCs/>
          <w:lang w:val="en"/>
        </w:rPr>
      </w:pPr>
      <w:proofErr w:type="gramStart"/>
      <w:r w:rsidRPr="00EB24EE">
        <w:rPr>
          <w:i/>
          <w:iCs/>
          <w:lang w:val="en"/>
        </w:rPr>
        <w:t>electronic</w:t>
      </w:r>
      <w:proofErr w:type="gramEnd"/>
      <w:r w:rsidRPr="00EB24EE">
        <w:rPr>
          <w:i/>
          <w:iCs/>
          <w:lang w:val="en"/>
        </w:rPr>
        <w:t xml:space="preserve"> works</w:t>
      </w:r>
    </w:p>
    <w:p w:rsidR="00EB24EE" w:rsidRPr="00EB24EE" w:rsidRDefault="00EB24EE" w:rsidP="00EB24EE">
      <w:pPr>
        <w:rPr>
          <w:i/>
          <w:iCs/>
          <w:lang w:val="en"/>
        </w:rPr>
      </w:pPr>
    </w:p>
    <w:p w:rsidR="00EB24EE" w:rsidRPr="00EB24EE" w:rsidRDefault="00EB24EE" w:rsidP="00EB24EE">
      <w:pPr>
        <w:rPr>
          <w:i/>
          <w:iCs/>
          <w:lang w:val="en"/>
        </w:rPr>
      </w:pPr>
      <w:proofErr w:type="gramStart"/>
      <w:r w:rsidRPr="00EB24EE">
        <w:rPr>
          <w:i/>
          <w:iCs/>
          <w:lang w:val="en"/>
        </w:rPr>
        <w:t>1.A</w:t>
      </w:r>
      <w:proofErr w:type="gramEnd"/>
      <w:r w:rsidRPr="00EB24EE">
        <w:rPr>
          <w:i/>
          <w:iCs/>
          <w:lang w:val="en"/>
        </w:rPr>
        <w:t>.  By reading or using any part of this Project Gutenberg-tm</w:t>
      </w:r>
    </w:p>
    <w:p w:rsidR="00EB24EE" w:rsidRPr="00EB24EE" w:rsidRDefault="00EB24EE" w:rsidP="00EB24EE">
      <w:pPr>
        <w:rPr>
          <w:i/>
          <w:iCs/>
          <w:lang w:val="en"/>
        </w:rPr>
      </w:pPr>
      <w:proofErr w:type="gramStart"/>
      <w:r w:rsidRPr="00EB24EE">
        <w:rPr>
          <w:i/>
          <w:iCs/>
          <w:lang w:val="en"/>
        </w:rPr>
        <w:lastRenderedPageBreak/>
        <w:t>electronic</w:t>
      </w:r>
      <w:proofErr w:type="gramEnd"/>
      <w:r w:rsidRPr="00EB24EE">
        <w:rPr>
          <w:i/>
          <w:iCs/>
          <w:lang w:val="en"/>
        </w:rPr>
        <w:t xml:space="preserve"> work, you indicate that you have read, understand, agree to</w:t>
      </w:r>
    </w:p>
    <w:p w:rsidR="00EB24EE" w:rsidRPr="00EB24EE" w:rsidRDefault="00EB24EE" w:rsidP="00EB24EE">
      <w:pPr>
        <w:rPr>
          <w:i/>
          <w:iCs/>
          <w:lang w:val="en"/>
        </w:rPr>
      </w:pPr>
      <w:proofErr w:type="gramStart"/>
      <w:r w:rsidRPr="00EB24EE">
        <w:rPr>
          <w:i/>
          <w:iCs/>
          <w:lang w:val="en"/>
        </w:rPr>
        <w:t>and</w:t>
      </w:r>
      <w:proofErr w:type="gramEnd"/>
      <w:r w:rsidRPr="00EB24EE">
        <w:rPr>
          <w:i/>
          <w:iCs/>
          <w:lang w:val="en"/>
        </w:rPr>
        <w:t xml:space="preserve"> accept all the terms of this license and intellectual property</w:t>
      </w:r>
    </w:p>
    <w:p w:rsidR="00EB24EE" w:rsidRPr="00EB24EE" w:rsidRDefault="00EB24EE" w:rsidP="00EB24EE">
      <w:pPr>
        <w:rPr>
          <w:i/>
          <w:iCs/>
          <w:lang w:val="en"/>
        </w:rPr>
      </w:pPr>
      <w:r w:rsidRPr="00EB24EE">
        <w:rPr>
          <w:i/>
          <w:iCs/>
          <w:lang w:val="en"/>
        </w:rPr>
        <w:t>(</w:t>
      </w:r>
      <w:proofErr w:type="gramStart"/>
      <w:r w:rsidRPr="00EB24EE">
        <w:rPr>
          <w:i/>
          <w:iCs/>
          <w:lang w:val="en"/>
        </w:rPr>
        <w:t>trademark/copyright</w:t>
      </w:r>
      <w:proofErr w:type="gramEnd"/>
      <w:r w:rsidRPr="00EB24EE">
        <w:rPr>
          <w:i/>
          <w:iCs/>
          <w:lang w:val="en"/>
        </w:rPr>
        <w:t>) agreement.  If you do not agree to abide by all</w:t>
      </w:r>
    </w:p>
    <w:p w:rsidR="00EB24EE" w:rsidRPr="00EB24EE" w:rsidRDefault="00EB24EE" w:rsidP="00EB24EE">
      <w:pPr>
        <w:rPr>
          <w:i/>
          <w:iCs/>
          <w:lang w:val="en"/>
        </w:rPr>
      </w:pPr>
      <w:proofErr w:type="gramStart"/>
      <w:r w:rsidRPr="00EB24EE">
        <w:rPr>
          <w:i/>
          <w:iCs/>
          <w:lang w:val="en"/>
        </w:rPr>
        <w:t>the</w:t>
      </w:r>
      <w:proofErr w:type="gramEnd"/>
      <w:r w:rsidRPr="00EB24EE">
        <w:rPr>
          <w:i/>
          <w:iCs/>
          <w:lang w:val="en"/>
        </w:rPr>
        <w:t xml:space="preserve"> terms of this agreement, you must cease using and return or destroy</w:t>
      </w:r>
    </w:p>
    <w:p w:rsidR="00EB24EE" w:rsidRPr="00EB24EE" w:rsidRDefault="00EB24EE" w:rsidP="00EB24EE">
      <w:pPr>
        <w:rPr>
          <w:i/>
          <w:iCs/>
          <w:lang w:val="en"/>
        </w:rPr>
      </w:pPr>
      <w:proofErr w:type="gramStart"/>
      <w:r w:rsidRPr="00EB24EE">
        <w:rPr>
          <w:i/>
          <w:iCs/>
          <w:lang w:val="en"/>
        </w:rPr>
        <w:t>all</w:t>
      </w:r>
      <w:proofErr w:type="gramEnd"/>
      <w:r w:rsidRPr="00EB24EE">
        <w:rPr>
          <w:i/>
          <w:iCs/>
          <w:lang w:val="en"/>
        </w:rPr>
        <w:t xml:space="preserve"> copies of Project Gutenberg-tm electronic works in your possession.</w:t>
      </w:r>
    </w:p>
    <w:p w:rsidR="00EB24EE" w:rsidRPr="00EB24EE" w:rsidRDefault="00EB24EE" w:rsidP="00EB24EE">
      <w:pPr>
        <w:rPr>
          <w:i/>
          <w:iCs/>
          <w:lang w:val="en"/>
        </w:rPr>
      </w:pPr>
      <w:r w:rsidRPr="00EB24EE">
        <w:rPr>
          <w:i/>
          <w:iCs/>
          <w:lang w:val="en"/>
        </w:rPr>
        <w:t>If you paid a fee for obtaining a copy of or access to a Project</w:t>
      </w:r>
    </w:p>
    <w:p w:rsidR="00EB24EE" w:rsidRPr="00EB24EE" w:rsidRDefault="00EB24EE" w:rsidP="00EB24EE">
      <w:pPr>
        <w:rPr>
          <w:i/>
          <w:iCs/>
          <w:lang w:val="en"/>
        </w:rPr>
      </w:pPr>
      <w:r w:rsidRPr="00EB24EE">
        <w:rPr>
          <w:i/>
          <w:iCs/>
          <w:lang w:val="en"/>
        </w:rPr>
        <w:t>Gutenberg-tm electronic work and you do not agree to be bound by the</w:t>
      </w:r>
    </w:p>
    <w:p w:rsidR="00EB24EE" w:rsidRPr="00EB24EE" w:rsidRDefault="00EB24EE" w:rsidP="00EB24EE">
      <w:pPr>
        <w:rPr>
          <w:i/>
          <w:iCs/>
          <w:lang w:val="en"/>
        </w:rPr>
      </w:pPr>
      <w:proofErr w:type="gramStart"/>
      <w:r w:rsidRPr="00EB24EE">
        <w:rPr>
          <w:i/>
          <w:iCs/>
          <w:lang w:val="en"/>
        </w:rPr>
        <w:t>terms</w:t>
      </w:r>
      <w:proofErr w:type="gramEnd"/>
      <w:r w:rsidRPr="00EB24EE">
        <w:rPr>
          <w:i/>
          <w:iCs/>
          <w:lang w:val="en"/>
        </w:rPr>
        <w:t xml:space="preserve"> of this agreement, you may obtain a refund from the person or</w:t>
      </w:r>
    </w:p>
    <w:p w:rsidR="00EB24EE" w:rsidRPr="00EB24EE" w:rsidRDefault="00EB24EE" w:rsidP="00EB24EE">
      <w:pPr>
        <w:rPr>
          <w:i/>
          <w:iCs/>
          <w:lang w:val="en"/>
        </w:rPr>
      </w:pPr>
      <w:proofErr w:type="gramStart"/>
      <w:r w:rsidRPr="00EB24EE">
        <w:rPr>
          <w:i/>
          <w:iCs/>
          <w:lang w:val="en"/>
        </w:rPr>
        <w:t>entity</w:t>
      </w:r>
      <w:proofErr w:type="gramEnd"/>
      <w:r w:rsidRPr="00EB24EE">
        <w:rPr>
          <w:i/>
          <w:iCs/>
          <w:lang w:val="en"/>
        </w:rPr>
        <w:t xml:space="preserve"> to whom you paid the fee as set forth in paragraph 1.E.8.</w:t>
      </w:r>
    </w:p>
    <w:p w:rsidR="00EB24EE" w:rsidRPr="00EB24EE" w:rsidRDefault="00EB24EE" w:rsidP="00EB24EE">
      <w:pPr>
        <w:rPr>
          <w:i/>
          <w:iCs/>
          <w:lang w:val="en"/>
        </w:rPr>
      </w:pPr>
    </w:p>
    <w:p w:rsidR="00EB24EE" w:rsidRPr="00EB24EE" w:rsidRDefault="00EB24EE" w:rsidP="00EB24EE">
      <w:pPr>
        <w:rPr>
          <w:i/>
          <w:iCs/>
          <w:lang w:val="en"/>
        </w:rPr>
      </w:pPr>
      <w:proofErr w:type="gramStart"/>
      <w:r w:rsidRPr="00EB24EE">
        <w:rPr>
          <w:i/>
          <w:iCs/>
          <w:lang w:val="en"/>
        </w:rPr>
        <w:t>1.B</w:t>
      </w:r>
      <w:proofErr w:type="gramEnd"/>
      <w:r w:rsidRPr="00EB24EE">
        <w:rPr>
          <w:i/>
          <w:iCs/>
          <w:lang w:val="en"/>
        </w:rPr>
        <w:t>.  "Project Gutenberg" is a registered trademark.  It may only be</w:t>
      </w:r>
    </w:p>
    <w:p w:rsidR="00EB24EE" w:rsidRPr="00EB24EE" w:rsidRDefault="00EB24EE" w:rsidP="00EB24EE">
      <w:pPr>
        <w:rPr>
          <w:i/>
          <w:iCs/>
          <w:lang w:val="en"/>
        </w:rPr>
      </w:pPr>
      <w:proofErr w:type="gramStart"/>
      <w:r w:rsidRPr="00EB24EE">
        <w:rPr>
          <w:i/>
          <w:iCs/>
          <w:lang w:val="en"/>
        </w:rPr>
        <w:t>used</w:t>
      </w:r>
      <w:proofErr w:type="gramEnd"/>
      <w:r w:rsidRPr="00EB24EE">
        <w:rPr>
          <w:i/>
          <w:iCs/>
          <w:lang w:val="en"/>
        </w:rPr>
        <w:t xml:space="preserve"> on or associated in any way with an electronic work by people who</w:t>
      </w:r>
    </w:p>
    <w:p w:rsidR="00EB24EE" w:rsidRPr="00EB24EE" w:rsidRDefault="00EB24EE" w:rsidP="00EB24EE">
      <w:pPr>
        <w:rPr>
          <w:i/>
          <w:iCs/>
          <w:lang w:val="en"/>
        </w:rPr>
      </w:pPr>
      <w:proofErr w:type="gramStart"/>
      <w:r w:rsidRPr="00EB24EE">
        <w:rPr>
          <w:i/>
          <w:iCs/>
          <w:lang w:val="en"/>
        </w:rPr>
        <w:t>agree</w:t>
      </w:r>
      <w:proofErr w:type="gramEnd"/>
      <w:r w:rsidRPr="00EB24EE">
        <w:rPr>
          <w:i/>
          <w:iCs/>
          <w:lang w:val="en"/>
        </w:rPr>
        <w:t xml:space="preserve"> to be bound by the terms of this agreement.  There are a few</w:t>
      </w:r>
    </w:p>
    <w:p w:rsidR="00EB24EE" w:rsidRPr="00EB24EE" w:rsidRDefault="00EB24EE" w:rsidP="00EB24EE">
      <w:pPr>
        <w:rPr>
          <w:i/>
          <w:iCs/>
          <w:lang w:val="en"/>
        </w:rPr>
      </w:pPr>
      <w:proofErr w:type="gramStart"/>
      <w:r w:rsidRPr="00EB24EE">
        <w:rPr>
          <w:i/>
          <w:iCs/>
          <w:lang w:val="en"/>
        </w:rPr>
        <w:t>things</w:t>
      </w:r>
      <w:proofErr w:type="gramEnd"/>
      <w:r w:rsidRPr="00EB24EE">
        <w:rPr>
          <w:i/>
          <w:iCs/>
          <w:lang w:val="en"/>
        </w:rPr>
        <w:t xml:space="preserve"> that you can do with most Project Gutenberg-tm electronic works</w:t>
      </w:r>
    </w:p>
    <w:p w:rsidR="00EB24EE" w:rsidRPr="00EB24EE" w:rsidRDefault="00EB24EE" w:rsidP="00EB24EE">
      <w:pPr>
        <w:rPr>
          <w:i/>
          <w:iCs/>
          <w:lang w:val="en"/>
        </w:rPr>
      </w:pPr>
      <w:proofErr w:type="gramStart"/>
      <w:r w:rsidRPr="00EB24EE">
        <w:rPr>
          <w:i/>
          <w:iCs/>
          <w:lang w:val="en"/>
        </w:rPr>
        <w:t>even</w:t>
      </w:r>
      <w:proofErr w:type="gramEnd"/>
      <w:r w:rsidRPr="00EB24EE">
        <w:rPr>
          <w:i/>
          <w:iCs/>
          <w:lang w:val="en"/>
        </w:rPr>
        <w:t xml:space="preserve"> without complying with the full terms of this agreement.  See</w:t>
      </w:r>
    </w:p>
    <w:p w:rsidR="00EB24EE" w:rsidRPr="00EB24EE" w:rsidRDefault="00EB24EE" w:rsidP="00EB24EE">
      <w:pPr>
        <w:rPr>
          <w:i/>
          <w:iCs/>
          <w:lang w:val="en"/>
        </w:rPr>
      </w:pPr>
      <w:proofErr w:type="gramStart"/>
      <w:r w:rsidRPr="00EB24EE">
        <w:rPr>
          <w:i/>
          <w:iCs/>
          <w:lang w:val="en"/>
        </w:rPr>
        <w:t>paragraph</w:t>
      </w:r>
      <w:proofErr w:type="gramEnd"/>
      <w:r w:rsidRPr="00EB24EE">
        <w:rPr>
          <w:i/>
          <w:iCs/>
          <w:lang w:val="en"/>
        </w:rPr>
        <w:t xml:space="preserve"> 1.C below.  There are a lot of things you can do with Project</w:t>
      </w:r>
    </w:p>
    <w:p w:rsidR="00EB24EE" w:rsidRPr="00EB24EE" w:rsidRDefault="00EB24EE" w:rsidP="00EB24EE">
      <w:pPr>
        <w:rPr>
          <w:i/>
          <w:iCs/>
          <w:lang w:val="en"/>
        </w:rPr>
      </w:pPr>
      <w:r w:rsidRPr="00EB24EE">
        <w:rPr>
          <w:i/>
          <w:iCs/>
          <w:lang w:val="en"/>
        </w:rPr>
        <w:t>Gutenberg-tm electronic works if you follow the terms of this agreement</w:t>
      </w:r>
    </w:p>
    <w:p w:rsidR="00EB24EE" w:rsidRPr="00EB24EE" w:rsidRDefault="00EB24EE" w:rsidP="00EB24EE">
      <w:pPr>
        <w:rPr>
          <w:i/>
          <w:iCs/>
          <w:lang w:val="en"/>
        </w:rPr>
      </w:pPr>
      <w:proofErr w:type="gramStart"/>
      <w:r w:rsidRPr="00EB24EE">
        <w:rPr>
          <w:i/>
          <w:iCs/>
          <w:lang w:val="en"/>
        </w:rPr>
        <w:t>and</w:t>
      </w:r>
      <w:proofErr w:type="gramEnd"/>
      <w:r w:rsidRPr="00EB24EE">
        <w:rPr>
          <w:i/>
          <w:iCs/>
          <w:lang w:val="en"/>
        </w:rPr>
        <w:t xml:space="preserve"> help preserve free future access to Project Gutenberg-tm electronic</w:t>
      </w:r>
    </w:p>
    <w:p w:rsidR="00EB24EE" w:rsidRPr="00EB24EE" w:rsidRDefault="00EB24EE" w:rsidP="00EB24EE">
      <w:pPr>
        <w:rPr>
          <w:i/>
          <w:iCs/>
          <w:lang w:val="en"/>
        </w:rPr>
      </w:pPr>
      <w:proofErr w:type="gramStart"/>
      <w:r w:rsidRPr="00EB24EE">
        <w:rPr>
          <w:i/>
          <w:iCs/>
          <w:lang w:val="en"/>
        </w:rPr>
        <w:t>works</w:t>
      </w:r>
      <w:proofErr w:type="gramEnd"/>
      <w:r w:rsidRPr="00EB24EE">
        <w:rPr>
          <w:i/>
          <w:iCs/>
          <w:lang w:val="en"/>
        </w:rPr>
        <w:t>.  See paragraph 1.E below.</w:t>
      </w:r>
    </w:p>
    <w:p w:rsidR="00EB24EE" w:rsidRPr="00EB24EE" w:rsidRDefault="00EB24EE" w:rsidP="00EB24EE">
      <w:pPr>
        <w:rPr>
          <w:i/>
          <w:iCs/>
          <w:lang w:val="en"/>
        </w:rPr>
      </w:pPr>
    </w:p>
    <w:p w:rsidR="00EB24EE" w:rsidRPr="00EB24EE" w:rsidRDefault="00EB24EE" w:rsidP="00EB24EE">
      <w:pPr>
        <w:rPr>
          <w:i/>
          <w:iCs/>
          <w:lang w:val="en"/>
        </w:rPr>
      </w:pPr>
      <w:proofErr w:type="gramStart"/>
      <w:r w:rsidRPr="00EB24EE">
        <w:rPr>
          <w:i/>
          <w:iCs/>
          <w:lang w:val="en"/>
        </w:rPr>
        <w:t>1.C</w:t>
      </w:r>
      <w:proofErr w:type="gramEnd"/>
      <w:r w:rsidRPr="00EB24EE">
        <w:rPr>
          <w:i/>
          <w:iCs/>
          <w:lang w:val="en"/>
        </w:rPr>
        <w:t>.  The Project Gutenberg Literary Archive Foundation ("the Foundation"</w:t>
      </w:r>
    </w:p>
    <w:p w:rsidR="00EB24EE" w:rsidRPr="00EB24EE" w:rsidRDefault="00EB24EE" w:rsidP="00EB24EE">
      <w:pPr>
        <w:rPr>
          <w:i/>
          <w:iCs/>
          <w:lang w:val="en"/>
        </w:rPr>
      </w:pPr>
      <w:proofErr w:type="gramStart"/>
      <w:r w:rsidRPr="00EB24EE">
        <w:rPr>
          <w:i/>
          <w:iCs/>
          <w:lang w:val="en"/>
        </w:rPr>
        <w:t>or</w:t>
      </w:r>
      <w:proofErr w:type="gramEnd"/>
      <w:r w:rsidRPr="00EB24EE">
        <w:rPr>
          <w:i/>
          <w:iCs/>
          <w:lang w:val="en"/>
        </w:rPr>
        <w:t xml:space="preserve"> PGLAF), owns a compilation copyright in the collection of Project</w:t>
      </w:r>
    </w:p>
    <w:p w:rsidR="00EB24EE" w:rsidRPr="00EB24EE" w:rsidRDefault="00EB24EE" w:rsidP="00EB24EE">
      <w:pPr>
        <w:rPr>
          <w:i/>
          <w:iCs/>
          <w:lang w:val="en"/>
        </w:rPr>
      </w:pPr>
      <w:r w:rsidRPr="00EB24EE">
        <w:rPr>
          <w:i/>
          <w:iCs/>
          <w:lang w:val="en"/>
        </w:rPr>
        <w:t>Gutenberg-tm electronic works.  Nearly all the individual works in the</w:t>
      </w:r>
    </w:p>
    <w:p w:rsidR="00EB24EE" w:rsidRPr="00EB24EE" w:rsidRDefault="00EB24EE" w:rsidP="00EB24EE">
      <w:pPr>
        <w:rPr>
          <w:i/>
          <w:iCs/>
          <w:lang w:val="en"/>
        </w:rPr>
      </w:pPr>
      <w:proofErr w:type="gramStart"/>
      <w:r w:rsidRPr="00EB24EE">
        <w:rPr>
          <w:i/>
          <w:iCs/>
          <w:lang w:val="en"/>
        </w:rPr>
        <w:t>collection</w:t>
      </w:r>
      <w:proofErr w:type="gramEnd"/>
      <w:r w:rsidRPr="00EB24EE">
        <w:rPr>
          <w:i/>
          <w:iCs/>
          <w:lang w:val="en"/>
        </w:rPr>
        <w:t xml:space="preserve"> are in the public domain in the United States.  If an</w:t>
      </w:r>
    </w:p>
    <w:p w:rsidR="00EB24EE" w:rsidRPr="00EB24EE" w:rsidRDefault="00EB24EE" w:rsidP="00EB24EE">
      <w:pPr>
        <w:rPr>
          <w:i/>
          <w:iCs/>
          <w:lang w:val="en"/>
        </w:rPr>
      </w:pPr>
      <w:proofErr w:type="gramStart"/>
      <w:r w:rsidRPr="00EB24EE">
        <w:rPr>
          <w:i/>
          <w:iCs/>
          <w:lang w:val="en"/>
        </w:rPr>
        <w:t>individual</w:t>
      </w:r>
      <w:proofErr w:type="gramEnd"/>
      <w:r w:rsidRPr="00EB24EE">
        <w:rPr>
          <w:i/>
          <w:iCs/>
          <w:lang w:val="en"/>
        </w:rPr>
        <w:t xml:space="preserve"> work is in the public domain in the United States and you are</w:t>
      </w:r>
    </w:p>
    <w:p w:rsidR="00EB24EE" w:rsidRPr="00EB24EE" w:rsidRDefault="00EB24EE" w:rsidP="00EB24EE">
      <w:pPr>
        <w:rPr>
          <w:i/>
          <w:iCs/>
          <w:lang w:val="en"/>
        </w:rPr>
      </w:pPr>
      <w:proofErr w:type="gramStart"/>
      <w:r w:rsidRPr="00EB24EE">
        <w:rPr>
          <w:i/>
          <w:iCs/>
          <w:lang w:val="en"/>
        </w:rPr>
        <w:t>located</w:t>
      </w:r>
      <w:proofErr w:type="gramEnd"/>
      <w:r w:rsidRPr="00EB24EE">
        <w:rPr>
          <w:i/>
          <w:iCs/>
          <w:lang w:val="en"/>
        </w:rPr>
        <w:t xml:space="preserve"> in the United States, we do not claim a right to prevent you from</w:t>
      </w:r>
    </w:p>
    <w:p w:rsidR="00EB24EE" w:rsidRPr="00EB24EE" w:rsidRDefault="00EB24EE" w:rsidP="00EB24EE">
      <w:pPr>
        <w:rPr>
          <w:i/>
          <w:iCs/>
          <w:lang w:val="en"/>
        </w:rPr>
      </w:pPr>
      <w:proofErr w:type="gramStart"/>
      <w:r w:rsidRPr="00EB24EE">
        <w:rPr>
          <w:i/>
          <w:iCs/>
          <w:lang w:val="en"/>
        </w:rPr>
        <w:t>copying</w:t>
      </w:r>
      <w:proofErr w:type="gramEnd"/>
      <w:r w:rsidRPr="00EB24EE">
        <w:rPr>
          <w:i/>
          <w:iCs/>
          <w:lang w:val="en"/>
        </w:rPr>
        <w:t>, distributing, performing, displaying or creating derivative</w:t>
      </w:r>
    </w:p>
    <w:p w:rsidR="00EB24EE" w:rsidRPr="00EB24EE" w:rsidRDefault="00EB24EE" w:rsidP="00EB24EE">
      <w:pPr>
        <w:rPr>
          <w:i/>
          <w:iCs/>
          <w:lang w:val="en"/>
        </w:rPr>
      </w:pPr>
      <w:proofErr w:type="gramStart"/>
      <w:r w:rsidRPr="00EB24EE">
        <w:rPr>
          <w:i/>
          <w:iCs/>
          <w:lang w:val="en"/>
        </w:rPr>
        <w:t>works</w:t>
      </w:r>
      <w:proofErr w:type="gramEnd"/>
      <w:r w:rsidRPr="00EB24EE">
        <w:rPr>
          <w:i/>
          <w:iCs/>
          <w:lang w:val="en"/>
        </w:rPr>
        <w:t xml:space="preserve"> based on the work as long as all references to Project Gutenberg</w:t>
      </w:r>
    </w:p>
    <w:p w:rsidR="00EB24EE" w:rsidRPr="00EB24EE" w:rsidRDefault="00EB24EE" w:rsidP="00EB24EE">
      <w:pPr>
        <w:rPr>
          <w:i/>
          <w:iCs/>
          <w:lang w:val="en"/>
        </w:rPr>
      </w:pPr>
      <w:proofErr w:type="gramStart"/>
      <w:r w:rsidRPr="00EB24EE">
        <w:rPr>
          <w:i/>
          <w:iCs/>
          <w:lang w:val="en"/>
        </w:rPr>
        <w:t>are</w:t>
      </w:r>
      <w:proofErr w:type="gramEnd"/>
      <w:r w:rsidRPr="00EB24EE">
        <w:rPr>
          <w:i/>
          <w:iCs/>
          <w:lang w:val="en"/>
        </w:rPr>
        <w:t xml:space="preserve"> removed.  Of course, we hope that you will support the Project</w:t>
      </w:r>
    </w:p>
    <w:p w:rsidR="00EB24EE" w:rsidRPr="00EB24EE" w:rsidRDefault="00EB24EE" w:rsidP="00EB24EE">
      <w:pPr>
        <w:rPr>
          <w:i/>
          <w:iCs/>
          <w:lang w:val="en"/>
        </w:rPr>
      </w:pPr>
      <w:r w:rsidRPr="00EB24EE">
        <w:rPr>
          <w:i/>
          <w:iCs/>
          <w:lang w:val="en"/>
        </w:rPr>
        <w:t>Gutenberg-tm mission of promoting free access to electronic works by</w:t>
      </w:r>
    </w:p>
    <w:p w:rsidR="00EB24EE" w:rsidRPr="00EB24EE" w:rsidRDefault="00EB24EE" w:rsidP="00EB24EE">
      <w:pPr>
        <w:rPr>
          <w:i/>
          <w:iCs/>
          <w:lang w:val="en"/>
        </w:rPr>
      </w:pPr>
      <w:proofErr w:type="gramStart"/>
      <w:r w:rsidRPr="00EB24EE">
        <w:rPr>
          <w:i/>
          <w:iCs/>
          <w:lang w:val="en"/>
        </w:rPr>
        <w:t>freely</w:t>
      </w:r>
      <w:proofErr w:type="gramEnd"/>
      <w:r w:rsidRPr="00EB24EE">
        <w:rPr>
          <w:i/>
          <w:iCs/>
          <w:lang w:val="en"/>
        </w:rPr>
        <w:t xml:space="preserve"> sharing Project Gutenberg-tm works in compliance with the terms of</w:t>
      </w:r>
    </w:p>
    <w:p w:rsidR="00EB24EE" w:rsidRPr="00EB24EE" w:rsidRDefault="00EB24EE" w:rsidP="00EB24EE">
      <w:pPr>
        <w:rPr>
          <w:i/>
          <w:iCs/>
          <w:lang w:val="en"/>
        </w:rPr>
      </w:pPr>
      <w:proofErr w:type="gramStart"/>
      <w:r w:rsidRPr="00EB24EE">
        <w:rPr>
          <w:i/>
          <w:iCs/>
          <w:lang w:val="en"/>
        </w:rPr>
        <w:t>this</w:t>
      </w:r>
      <w:proofErr w:type="gramEnd"/>
      <w:r w:rsidRPr="00EB24EE">
        <w:rPr>
          <w:i/>
          <w:iCs/>
          <w:lang w:val="en"/>
        </w:rPr>
        <w:t xml:space="preserve"> agreement for keeping the Project Gutenberg-tm name associated with</w:t>
      </w:r>
    </w:p>
    <w:p w:rsidR="00EB24EE" w:rsidRPr="00EB24EE" w:rsidRDefault="00EB24EE" w:rsidP="00EB24EE">
      <w:pPr>
        <w:rPr>
          <w:i/>
          <w:iCs/>
          <w:lang w:val="en"/>
        </w:rPr>
      </w:pPr>
      <w:proofErr w:type="gramStart"/>
      <w:r w:rsidRPr="00EB24EE">
        <w:rPr>
          <w:i/>
          <w:iCs/>
          <w:lang w:val="en"/>
        </w:rPr>
        <w:lastRenderedPageBreak/>
        <w:t>the</w:t>
      </w:r>
      <w:proofErr w:type="gramEnd"/>
      <w:r w:rsidRPr="00EB24EE">
        <w:rPr>
          <w:i/>
          <w:iCs/>
          <w:lang w:val="en"/>
        </w:rPr>
        <w:t xml:space="preserve"> work.  You can easily comply with the terms of this agreement by</w:t>
      </w:r>
    </w:p>
    <w:p w:rsidR="00EB24EE" w:rsidRPr="00EB24EE" w:rsidRDefault="00EB24EE" w:rsidP="00EB24EE">
      <w:pPr>
        <w:rPr>
          <w:i/>
          <w:iCs/>
          <w:lang w:val="en"/>
        </w:rPr>
      </w:pPr>
      <w:proofErr w:type="gramStart"/>
      <w:r w:rsidRPr="00EB24EE">
        <w:rPr>
          <w:i/>
          <w:iCs/>
          <w:lang w:val="en"/>
        </w:rPr>
        <w:t>keeping</w:t>
      </w:r>
      <w:proofErr w:type="gramEnd"/>
      <w:r w:rsidRPr="00EB24EE">
        <w:rPr>
          <w:i/>
          <w:iCs/>
          <w:lang w:val="en"/>
        </w:rPr>
        <w:t xml:space="preserve"> this work in the same format with its attached full Project</w:t>
      </w:r>
    </w:p>
    <w:p w:rsidR="00EB24EE" w:rsidRPr="00EB24EE" w:rsidRDefault="00EB24EE" w:rsidP="00EB24EE">
      <w:pPr>
        <w:rPr>
          <w:i/>
          <w:iCs/>
          <w:lang w:val="en"/>
        </w:rPr>
      </w:pPr>
      <w:r w:rsidRPr="00EB24EE">
        <w:rPr>
          <w:i/>
          <w:iCs/>
          <w:lang w:val="en"/>
        </w:rPr>
        <w:t>Gutenberg-tm License when you share it without charge with others.</w:t>
      </w:r>
    </w:p>
    <w:p w:rsidR="00EB24EE" w:rsidRPr="00EB24EE" w:rsidRDefault="00EB24EE" w:rsidP="00EB24EE">
      <w:pPr>
        <w:rPr>
          <w:i/>
          <w:iCs/>
          <w:lang w:val="en"/>
        </w:rPr>
      </w:pPr>
    </w:p>
    <w:p w:rsidR="00EB24EE" w:rsidRPr="00EB24EE" w:rsidRDefault="00EB24EE" w:rsidP="00EB24EE">
      <w:pPr>
        <w:rPr>
          <w:i/>
          <w:iCs/>
          <w:lang w:val="en"/>
        </w:rPr>
      </w:pPr>
      <w:proofErr w:type="gramStart"/>
      <w:r w:rsidRPr="00EB24EE">
        <w:rPr>
          <w:i/>
          <w:iCs/>
          <w:lang w:val="en"/>
        </w:rPr>
        <w:t>1.D</w:t>
      </w:r>
      <w:proofErr w:type="gramEnd"/>
      <w:r w:rsidRPr="00EB24EE">
        <w:rPr>
          <w:i/>
          <w:iCs/>
          <w:lang w:val="en"/>
        </w:rPr>
        <w:t>.  The copyright laws of the place where you are located also govern</w:t>
      </w:r>
    </w:p>
    <w:p w:rsidR="00EB24EE" w:rsidRPr="00EB24EE" w:rsidRDefault="00EB24EE" w:rsidP="00EB24EE">
      <w:pPr>
        <w:rPr>
          <w:i/>
          <w:iCs/>
          <w:lang w:val="en"/>
        </w:rPr>
      </w:pPr>
      <w:proofErr w:type="gramStart"/>
      <w:r w:rsidRPr="00EB24EE">
        <w:rPr>
          <w:i/>
          <w:iCs/>
          <w:lang w:val="en"/>
        </w:rPr>
        <w:t>what</w:t>
      </w:r>
      <w:proofErr w:type="gramEnd"/>
      <w:r w:rsidRPr="00EB24EE">
        <w:rPr>
          <w:i/>
          <w:iCs/>
          <w:lang w:val="en"/>
        </w:rPr>
        <w:t xml:space="preserve"> you can do with this work.  Copyright laws in most countries are in</w:t>
      </w:r>
    </w:p>
    <w:p w:rsidR="00EB24EE" w:rsidRPr="00EB24EE" w:rsidRDefault="00EB24EE" w:rsidP="00EB24EE">
      <w:pPr>
        <w:rPr>
          <w:i/>
          <w:iCs/>
          <w:lang w:val="en"/>
        </w:rPr>
      </w:pPr>
      <w:proofErr w:type="gramStart"/>
      <w:r w:rsidRPr="00EB24EE">
        <w:rPr>
          <w:i/>
          <w:iCs/>
          <w:lang w:val="en"/>
        </w:rPr>
        <w:t>a</w:t>
      </w:r>
      <w:proofErr w:type="gramEnd"/>
      <w:r w:rsidRPr="00EB24EE">
        <w:rPr>
          <w:i/>
          <w:iCs/>
          <w:lang w:val="en"/>
        </w:rPr>
        <w:t xml:space="preserve"> constant state of change.  If you are outside the United States, check</w:t>
      </w:r>
    </w:p>
    <w:p w:rsidR="00EB24EE" w:rsidRPr="00EB24EE" w:rsidRDefault="00EB24EE" w:rsidP="00EB24EE">
      <w:pPr>
        <w:rPr>
          <w:i/>
          <w:iCs/>
          <w:lang w:val="en"/>
        </w:rPr>
      </w:pPr>
      <w:proofErr w:type="gramStart"/>
      <w:r w:rsidRPr="00EB24EE">
        <w:rPr>
          <w:i/>
          <w:iCs/>
          <w:lang w:val="en"/>
        </w:rPr>
        <w:t>the</w:t>
      </w:r>
      <w:proofErr w:type="gramEnd"/>
      <w:r w:rsidRPr="00EB24EE">
        <w:rPr>
          <w:i/>
          <w:iCs/>
          <w:lang w:val="en"/>
        </w:rPr>
        <w:t xml:space="preserve"> laws of your country in addition to the terms of this agreement</w:t>
      </w:r>
    </w:p>
    <w:p w:rsidR="00EB24EE" w:rsidRPr="00EB24EE" w:rsidRDefault="00EB24EE" w:rsidP="00EB24EE">
      <w:pPr>
        <w:rPr>
          <w:i/>
          <w:iCs/>
          <w:lang w:val="en"/>
        </w:rPr>
      </w:pPr>
      <w:proofErr w:type="gramStart"/>
      <w:r w:rsidRPr="00EB24EE">
        <w:rPr>
          <w:i/>
          <w:iCs/>
          <w:lang w:val="en"/>
        </w:rPr>
        <w:t>before</w:t>
      </w:r>
      <w:proofErr w:type="gramEnd"/>
      <w:r w:rsidRPr="00EB24EE">
        <w:rPr>
          <w:i/>
          <w:iCs/>
          <w:lang w:val="en"/>
        </w:rPr>
        <w:t xml:space="preserve"> downloading, copying, displaying, performing, distributing or</w:t>
      </w:r>
    </w:p>
    <w:p w:rsidR="00EB24EE" w:rsidRPr="00EB24EE" w:rsidRDefault="00EB24EE" w:rsidP="00EB24EE">
      <w:pPr>
        <w:rPr>
          <w:i/>
          <w:iCs/>
          <w:lang w:val="en"/>
        </w:rPr>
      </w:pPr>
      <w:proofErr w:type="gramStart"/>
      <w:r w:rsidRPr="00EB24EE">
        <w:rPr>
          <w:i/>
          <w:iCs/>
          <w:lang w:val="en"/>
        </w:rPr>
        <w:t>creating</w:t>
      </w:r>
      <w:proofErr w:type="gramEnd"/>
      <w:r w:rsidRPr="00EB24EE">
        <w:rPr>
          <w:i/>
          <w:iCs/>
          <w:lang w:val="en"/>
        </w:rPr>
        <w:t xml:space="preserve"> derivative works based on this work or any other Project</w:t>
      </w:r>
    </w:p>
    <w:p w:rsidR="00EB24EE" w:rsidRPr="00EB24EE" w:rsidRDefault="00EB24EE" w:rsidP="00EB24EE">
      <w:pPr>
        <w:rPr>
          <w:i/>
          <w:iCs/>
          <w:lang w:val="en"/>
        </w:rPr>
      </w:pPr>
      <w:proofErr w:type="gramStart"/>
      <w:r w:rsidRPr="00EB24EE">
        <w:rPr>
          <w:i/>
          <w:iCs/>
          <w:lang w:val="en"/>
        </w:rPr>
        <w:t>Gutenberg-tm work.</w:t>
      </w:r>
      <w:proofErr w:type="gramEnd"/>
      <w:r w:rsidRPr="00EB24EE">
        <w:rPr>
          <w:i/>
          <w:iCs/>
          <w:lang w:val="en"/>
        </w:rPr>
        <w:t xml:space="preserve">  The Foundation makes no representations concerning</w:t>
      </w:r>
    </w:p>
    <w:p w:rsidR="00EB24EE" w:rsidRPr="00EB24EE" w:rsidRDefault="00EB24EE" w:rsidP="00EB24EE">
      <w:pPr>
        <w:rPr>
          <w:i/>
          <w:iCs/>
          <w:lang w:val="en"/>
        </w:rPr>
      </w:pPr>
      <w:proofErr w:type="gramStart"/>
      <w:r w:rsidRPr="00EB24EE">
        <w:rPr>
          <w:i/>
          <w:iCs/>
          <w:lang w:val="en"/>
        </w:rPr>
        <w:t>the</w:t>
      </w:r>
      <w:proofErr w:type="gramEnd"/>
      <w:r w:rsidRPr="00EB24EE">
        <w:rPr>
          <w:i/>
          <w:iCs/>
          <w:lang w:val="en"/>
        </w:rPr>
        <w:t xml:space="preserve"> copyright status of any work in any country outside the United</w:t>
      </w:r>
    </w:p>
    <w:p w:rsidR="00EB24EE" w:rsidRPr="00EB24EE" w:rsidRDefault="00EB24EE" w:rsidP="00EB24EE">
      <w:pPr>
        <w:rPr>
          <w:i/>
          <w:iCs/>
          <w:lang w:val="en"/>
        </w:rPr>
      </w:pPr>
      <w:proofErr w:type="gramStart"/>
      <w:r w:rsidRPr="00EB24EE">
        <w:rPr>
          <w:i/>
          <w:iCs/>
          <w:lang w:val="en"/>
        </w:rPr>
        <w:t>States.</w:t>
      </w:r>
      <w:proofErr w:type="gramEnd"/>
    </w:p>
    <w:p w:rsidR="00EB24EE" w:rsidRPr="00EB24EE" w:rsidRDefault="00EB24EE" w:rsidP="00EB24EE">
      <w:pPr>
        <w:rPr>
          <w:i/>
          <w:iCs/>
          <w:lang w:val="en"/>
        </w:rPr>
      </w:pPr>
    </w:p>
    <w:p w:rsidR="00EB24EE" w:rsidRPr="00EB24EE" w:rsidRDefault="00EB24EE" w:rsidP="00EB24EE">
      <w:pPr>
        <w:rPr>
          <w:i/>
          <w:iCs/>
          <w:lang w:val="en"/>
        </w:rPr>
      </w:pPr>
      <w:proofErr w:type="gramStart"/>
      <w:r w:rsidRPr="00EB24EE">
        <w:rPr>
          <w:i/>
          <w:iCs/>
          <w:lang w:val="en"/>
        </w:rPr>
        <w:t>1.E</w:t>
      </w:r>
      <w:proofErr w:type="gramEnd"/>
      <w:r w:rsidRPr="00EB24EE">
        <w:rPr>
          <w:i/>
          <w:iCs/>
          <w:lang w:val="en"/>
        </w:rPr>
        <w:t>.  Unless you have removed all references to Project Gutenberg:</w:t>
      </w:r>
    </w:p>
    <w:p w:rsidR="00EB24EE" w:rsidRPr="00EB24EE" w:rsidRDefault="00EB24EE" w:rsidP="00EB24EE">
      <w:pPr>
        <w:rPr>
          <w:i/>
          <w:iCs/>
          <w:lang w:val="en"/>
        </w:rPr>
      </w:pPr>
    </w:p>
    <w:p w:rsidR="00EB24EE" w:rsidRPr="00EB24EE" w:rsidRDefault="00EB24EE" w:rsidP="00EB24EE">
      <w:pPr>
        <w:rPr>
          <w:i/>
          <w:iCs/>
          <w:lang w:val="en"/>
        </w:rPr>
      </w:pPr>
      <w:proofErr w:type="gramStart"/>
      <w:r w:rsidRPr="00EB24EE">
        <w:rPr>
          <w:i/>
          <w:iCs/>
          <w:lang w:val="en"/>
        </w:rPr>
        <w:t>1.E.1</w:t>
      </w:r>
      <w:proofErr w:type="gramEnd"/>
      <w:r w:rsidRPr="00EB24EE">
        <w:rPr>
          <w:i/>
          <w:iCs/>
          <w:lang w:val="en"/>
        </w:rPr>
        <w:t>.  The following sentence, with active links to, or other immediate</w:t>
      </w:r>
    </w:p>
    <w:p w:rsidR="00EB24EE" w:rsidRPr="00EB24EE" w:rsidRDefault="00EB24EE" w:rsidP="00EB24EE">
      <w:pPr>
        <w:rPr>
          <w:i/>
          <w:iCs/>
          <w:lang w:val="en"/>
        </w:rPr>
      </w:pPr>
      <w:proofErr w:type="gramStart"/>
      <w:r w:rsidRPr="00EB24EE">
        <w:rPr>
          <w:i/>
          <w:iCs/>
          <w:lang w:val="en"/>
        </w:rPr>
        <w:t>access</w:t>
      </w:r>
      <w:proofErr w:type="gramEnd"/>
      <w:r w:rsidRPr="00EB24EE">
        <w:rPr>
          <w:i/>
          <w:iCs/>
          <w:lang w:val="en"/>
        </w:rPr>
        <w:t xml:space="preserve"> to, the full Project Gutenberg-tm License must appear prominently</w:t>
      </w:r>
    </w:p>
    <w:p w:rsidR="00EB24EE" w:rsidRPr="00EB24EE" w:rsidRDefault="00EB24EE" w:rsidP="00EB24EE">
      <w:pPr>
        <w:rPr>
          <w:i/>
          <w:iCs/>
          <w:lang w:val="en"/>
        </w:rPr>
      </w:pPr>
      <w:proofErr w:type="gramStart"/>
      <w:r w:rsidRPr="00EB24EE">
        <w:rPr>
          <w:i/>
          <w:iCs/>
          <w:lang w:val="en"/>
        </w:rPr>
        <w:t>whenever</w:t>
      </w:r>
      <w:proofErr w:type="gramEnd"/>
      <w:r w:rsidRPr="00EB24EE">
        <w:rPr>
          <w:i/>
          <w:iCs/>
          <w:lang w:val="en"/>
        </w:rPr>
        <w:t xml:space="preserve"> any copy of a Project Gutenberg-tm work (any work on which the</w:t>
      </w:r>
    </w:p>
    <w:p w:rsidR="00EB24EE" w:rsidRPr="00EB24EE" w:rsidRDefault="00EB24EE" w:rsidP="00EB24EE">
      <w:pPr>
        <w:rPr>
          <w:i/>
          <w:iCs/>
          <w:lang w:val="en"/>
        </w:rPr>
      </w:pPr>
      <w:proofErr w:type="gramStart"/>
      <w:r w:rsidRPr="00EB24EE">
        <w:rPr>
          <w:i/>
          <w:iCs/>
          <w:lang w:val="en"/>
        </w:rPr>
        <w:t>phrase</w:t>
      </w:r>
      <w:proofErr w:type="gramEnd"/>
      <w:r w:rsidRPr="00EB24EE">
        <w:rPr>
          <w:i/>
          <w:iCs/>
          <w:lang w:val="en"/>
        </w:rPr>
        <w:t xml:space="preserve"> "Project Gutenberg" appears, or with which the phrase "Project</w:t>
      </w:r>
    </w:p>
    <w:p w:rsidR="00EB24EE" w:rsidRPr="00EB24EE" w:rsidRDefault="00EB24EE" w:rsidP="00EB24EE">
      <w:pPr>
        <w:rPr>
          <w:i/>
          <w:iCs/>
          <w:lang w:val="en"/>
        </w:rPr>
      </w:pPr>
      <w:r w:rsidRPr="00EB24EE">
        <w:rPr>
          <w:i/>
          <w:iCs/>
          <w:lang w:val="en"/>
        </w:rPr>
        <w:t>Gutenberg" is associated) is accessed, displayed, performed, viewed,</w:t>
      </w:r>
    </w:p>
    <w:p w:rsidR="00EB24EE" w:rsidRPr="00EB24EE" w:rsidRDefault="00EB24EE" w:rsidP="00EB24EE">
      <w:pPr>
        <w:rPr>
          <w:i/>
          <w:iCs/>
          <w:lang w:val="en"/>
        </w:rPr>
      </w:pPr>
      <w:proofErr w:type="gramStart"/>
      <w:r w:rsidRPr="00EB24EE">
        <w:rPr>
          <w:i/>
          <w:iCs/>
          <w:lang w:val="en"/>
        </w:rPr>
        <w:t>copied</w:t>
      </w:r>
      <w:proofErr w:type="gramEnd"/>
      <w:r w:rsidRPr="00EB24EE">
        <w:rPr>
          <w:i/>
          <w:iCs/>
          <w:lang w:val="en"/>
        </w:rPr>
        <w:t xml:space="preserve"> or distributed:</w:t>
      </w:r>
    </w:p>
    <w:p w:rsidR="00EB24EE" w:rsidRPr="00EB24EE" w:rsidRDefault="00EB24EE" w:rsidP="00EB24EE">
      <w:pPr>
        <w:rPr>
          <w:i/>
          <w:iCs/>
          <w:lang w:val="en"/>
        </w:rPr>
      </w:pPr>
    </w:p>
    <w:p w:rsidR="00EB24EE" w:rsidRPr="00EB24EE" w:rsidRDefault="00EB24EE" w:rsidP="00EB24EE">
      <w:pPr>
        <w:rPr>
          <w:i/>
          <w:iCs/>
          <w:lang w:val="en"/>
        </w:rPr>
      </w:pPr>
      <w:r w:rsidRPr="00EB24EE">
        <w:rPr>
          <w:i/>
          <w:iCs/>
          <w:lang w:val="en"/>
        </w:rPr>
        <w:t>This eBook is for the use of anyone anywhere at no cost and with</w:t>
      </w:r>
    </w:p>
    <w:p w:rsidR="00EB24EE" w:rsidRPr="00EB24EE" w:rsidRDefault="00EB24EE" w:rsidP="00EB24EE">
      <w:pPr>
        <w:rPr>
          <w:i/>
          <w:iCs/>
          <w:lang w:val="en"/>
        </w:rPr>
      </w:pPr>
      <w:proofErr w:type="gramStart"/>
      <w:r w:rsidRPr="00EB24EE">
        <w:rPr>
          <w:i/>
          <w:iCs/>
          <w:lang w:val="en"/>
        </w:rPr>
        <w:t>almost</w:t>
      </w:r>
      <w:proofErr w:type="gramEnd"/>
      <w:r w:rsidRPr="00EB24EE">
        <w:rPr>
          <w:i/>
          <w:iCs/>
          <w:lang w:val="en"/>
        </w:rPr>
        <w:t xml:space="preserve"> no restrictions whatsoever.  You may copy it, give it away or</w:t>
      </w:r>
    </w:p>
    <w:p w:rsidR="00EB24EE" w:rsidRPr="00EB24EE" w:rsidRDefault="00EB24EE" w:rsidP="00EB24EE">
      <w:pPr>
        <w:rPr>
          <w:i/>
          <w:iCs/>
          <w:lang w:val="en"/>
        </w:rPr>
      </w:pPr>
      <w:proofErr w:type="gramStart"/>
      <w:r w:rsidRPr="00EB24EE">
        <w:rPr>
          <w:i/>
          <w:iCs/>
          <w:lang w:val="en"/>
        </w:rPr>
        <w:t>re-use</w:t>
      </w:r>
      <w:proofErr w:type="gramEnd"/>
      <w:r w:rsidRPr="00EB24EE">
        <w:rPr>
          <w:i/>
          <w:iCs/>
          <w:lang w:val="en"/>
        </w:rPr>
        <w:t xml:space="preserve"> it under the terms of the Project Gutenberg License included</w:t>
      </w:r>
    </w:p>
    <w:p w:rsidR="00EB24EE" w:rsidRPr="00EB24EE" w:rsidRDefault="00EB24EE" w:rsidP="00EB24EE">
      <w:pPr>
        <w:rPr>
          <w:i/>
          <w:iCs/>
          <w:lang w:val="en"/>
        </w:rPr>
      </w:pPr>
      <w:proofErr w:type="gramStart"/>
      <w:r w:rsidRPr="00EB24EE">
        <w:rPr>
          <w:i/>
          <w:iCs/>
          <w:lang w:val="en"/>
        </w:rPr>
        <w:t>with</w:t>
      </w:r>
      <w:proofErr w:type="gramEnd"/>
      <w:r w:rsidRPr="00EB24EE">
        <w:rPr>
          <w:i/>
          <w:iCs/>
          <w:lang w:val="en"/>
        </w:rPr>
        <w:t xml:space="preserve"> this eBook or online at www.gutenberg.org</w:t>
      </w:r>
    </w:p>
    <w:p w:rsidR="00EB24EE" w:rsidRPr="00EB24EE" w:rsidRDefault="00EB24EE" w:rsidP="00EB24EE">
      <w:pPr>
        <w:rPr>
          <w:i/>
          <w:iCs/>
          <w:lang w:val="en"/>
        </w:rPr>
      </w:pPr>
    </w:p>
    <w:p w:rsidR="00EB24EE" w:rsidRPr="00EB24EE" w:rsidRDefault="00EB24EE" w:rsidP="00EB24EE">
      <w:pPr>
        <w:rPr>
          <w:i/>
          <w:iCs/>
          <w:lang w:val="en"/>
        </w:rPr>
      </w:pPr>
      <w:proofErr w:type="gramStart"/>
      <w:r w:rsidRPr="00EB24EE">
        <w:rPr>
          <w:i/>
          <w:iCs/>
          <w:lang w:val="en"/>
        </w:rPr>
        <w:t>1.E.2</w:t>
      </w:r>
      <w:proofErr w:type="gramEnd"/>
      <w:r w:rsidRPr="00EB24EE">
        <w:rPr>
          <w:i/>
          <w:iCs/>
          <w:lang w:val="en"/>
        </w:rPr>
        <w:t>.  If an individual Project Gutenberg-tm electronic work is derived</w:t>
      </w:r>
    </w:p>
    <w:p w:rsidR="00EB24EE" w:rsidRPr="00EB24EE" w:rsidRDefault="00EB24EE" w:rsidP="00EB24EE">
      <w:pPr>
        <w:rPr>
          <w:i/>
          <w:iCs/>
          <w:lang w:val="en"/>
        </w:rPr>
      </w:pPr>
      <w:proofErr w:type="gramStart"/>
      <w:r w:rsidRPr="00EB24EE">
        <w:rPr>
          <w:i/>
          <w:iCs/>
          <w:lang w:val="en"/>
        </w:rPr>
        <w:t>from</w:t>
      </w:r>
      <w:proofErr w:type="gramEnd"/>
      <w:r w:rsidRPr="00EB24EE">
        <w:rPr>
          <w:i/>
          <w:iCs/>
          <w:lang w:val="en"/>
        </w:rPr>
        <w:t xml:space="preserve"> the public domain (does not contain a notice indicating that it is</w:t>
      </w:r>
    </w:p>
    <w:p w:rsidR="00EB24EE" w:rsidRPr="00EB24EE" w:rsidRDefault="00EB24EE" w:rsidP="00EB24EE">
      <w:pPr>
        <w:rPr>
          <w:i/>
          <w:iCs/>
          <w:lang w:val="en"/>
        </w:rPr>
      </w:pPr>
      <w:proofErr w:type="gramStart"/>
      <w:r w:rsidRPr="00EB24EE">
        <w:rPr>
          <w:i/>
          <w:iCs/>
          <w:lang w:val="en"/>
        </w:rPr>
        <w:t>posted</w:t>
      </w:r>
      <w:proofErr w:type="gramEnd"/>
      <w:r w:rsidRPr="00EB24EE">
        <w:rPr>
          <w:i/>
          <w:iCs/>
          <w:lang w:val="en"/>
        </w:rPr>
        <w:t xml:space="preserve"> with permission of the copyright holder), the work can be copied</w:t>
      </w:r>
    </w:p>
    <w:p w:rsidR="00EB24EE" w:rsidRPr="00EB24EE" w:rsidRDefault="00EB24EE" w:rsidP="00EB24EE">
      <w:pPr>
        <w:rPr>
          <w:i/>
          <w:iCs/>
          <w:lang w:val="en"/>
        </w:rPr>
      </w:pPr>
      <w:proofErr w:type="gramStart"/>
      <w:r w:rsidRPr="00EB24EE">
        <w:rPr>
          <w:i/>
          <w:iCs/>
          <w:lang w:val="en"/>
        </w:rPr>
        <w:t>and</w:t>
      </w:r>
      <w:proofErr w:type="gramEnd"/>
      <w:r w:rsidRPr="00EB24EE">
        <w:rPr>
          <w:i/>
          <w:iCs/>
          <w:lang w:val="en"/>
        </w:rPr>
        <w:t xml:space="preserve"> distributed to anyone in the United States without paying any fees</w:t>
      </w:r>
    </w:p>
    <w:p w:rsidR="00EB24EE" w:rsidRPr="00EB24EE" w:rsidRDefault="00EB24EE" w:rsidP="00EB24EE">
      <w:pPr>
        <w:rPr>
          <w:i/>
          <w:iCs/>
          <w:lang w:val="en"/>
        </w:rPr>
      </w:pPr>
      <w:proofErr w:type="gramStart"/>
      <w:r w:rsidRPr="00EB24EE">
        <w:rPr>
          <w:i/>
          <w:iCs/>
          <w:lang w:val="en"/>
        </w:rPr>
        <w:lastRenderedPageBreak/>
        <w:t>or</w:t>
      </w:r>
      <w:proofErr w:type="gramEnd"/>
      <w:r w:rsidRPr="00EB24EE">
        <w:rPr>
          <w:i/>
          <w:iCs/>
          <w:lang w:val="en"/>
        </w:rPr>
        <w:t xml:space="preserve"> charges.  If you are redistributing or providing access to a work</w:t>
      </w:r>
    </w:p>
    <w:p w:rsidR="00EB24EE" w:rsidRPr="00EB24EE" w:rsidRDefault="00EB24EE" w:rsidP="00EB24EE">
      <w:pPr>
        <w:rPr>
          <w:i/>
          <w:iCs/>
          <w:lang w:val="en"/>
        </w:rPr>
      </w:pPr>
      <w:proofErr w:type="gramStart"/>
      <w:r w:rsidRPr="00EB24EE">
        <w:rPr>
          <w:i/>
          <w:iCs/>
          <w:lang w:val="en"/>
        </w:rPr>
        <w:t>with</w:t>
      </w:r>
      <w:proofErr w:type="gramEnd"/>
      <w:r w:rsidRPr="00EB24EE">
        <w:rPr>
          <w:i/>
          <w:iCs/>
          <w:lang w:val="en"/>
        </w:rPr>
        <w:t xml:space="preserve"> the phrase "Project Gutenberg" associated with or appearing on the</w:t>
      </w:r>
    </w:p>
    <w:p w:rsidR="00EB24EE" w:rsidRPr="00EB24EE" w:rsidRDefault="00EB24EE" w:rsidP="00EB24EE">
      <w:pPr>
        <w:rPr>
          <w:i/>
          <w:iCs/>
          <w:lang w:val="en"/>
        </w:rPr>
      </w:pPr>
      <w:proofErr w:type="gramStart"/>
      <w:r w:rsidRPr="00EB24EE">
        <w:rPr>
          <w:i/>
          <w:iCs/>
          <w:lang w:val="en"/>
        </w:rPr>
        <w:t>work</w:t>
      </w:r>
      <w:proofErr w:type="gramEnd"/>
      <w:r w:rsidRPr="00EB24EE">
        <w:rPr>
          <w:i/>
          <w:iCs/>
          <w:lang w:val="en"/>
        </w:rPr>
        <w:t>, you must comply either with the requirements of paragraphs 1.E.1</w:t>
      </w:r>
    </w:p>
    <w:p w:rsidR="00EB24EE" w:rsidRPr="00EB24EE" w:rsidRDefault="00EB24EE" w:rsidP="00EB24EE">
      <w:pPr>
        <w:rPr>
          <w:i/>
          <w:iCs/>
          <w:lang w:val="en"/>
        </w:rPr>
      </w:pPr>
      <w:proofErr w:type="gramStart"/>
      <w:r w:rsidRPr="00EB24EE">
        <w:rPr>
          <w:i/>
          <w:iCs/>
          <w:lang w:val="en"/>
        </w:rPr>
        <w:t>through</w:t>
      </w:r>
      <w:proofErr w:type="gramEnd"/>
      <w:r w:rsidRPr="00EB24EE">
        <w:rPr>
          <w:i/>
          <w:iCs/>
          <w:lang w:val="en"/>
        </w:rPr>
        <w:t xml:space="preserve"> 1.E.7 or obtain permission for the use of the work and the</w:t>
      </w:r>
    </w:p>
    <w:p w:rsidR="00EB24EE" w:rsidRPr="00EB24EE" w:rsidRDefault="00EB24EE" w:rsidP="00EB24EE">
      <w:pPr>
        <w:rPr>
          <w:i/>
          <w:iCs/>
          <w:lang w:val="en"/>
        </w:rPr>
      </w:pPr>
      <w:r w:rsidRPr="00EB24EE">
        <w:rPr>
          <w:i/>
          <w:iCs/>
          <w:lang w:val="en"/>
        </w:rPr>
        <w:t>Project Gutenberg-tm trademark as set forth in paragraphs 1.E.8 or</w:t>
      </w:r>
    </w:p>
    <w:p w:rsidR="00EB24EE" w:rsidRPr="00EB24EE" w:rsidRDefault="00EB24EE" w:rsidP="00EB24EE">
      <w:pPr>
        <w:rPr>
          <w:i/>
          <w:iCs/>
          <w:lang w:val="en"/>
        </w:rPr>
      </w:pPr>
      <w:proofErr w:type="gramStart"/>
      <w:r w:rsidRPr="00EB24EE">
        <w:rPr>
          <w:i/>
          <w:iCs/>
          <w:lang w:val="en"/>
        </w:rPr>
        <w:t>1.E.9</w:t>
      </w:r>
      <w:proofErr w:type="gramEnd"/>
      <w:r w:rsidRPr="00EB24EE">
        <w:rPr>
          <w:i/>
          <w:iCs/>
          <w:lang w:val="en"/>
        </w:rPr>
        <w:t>.</w:t>
      </w:r>
    </w:p>
    <w:p w:rsidR="00EB24EE" w:rsidRPr="00EB24EE" w:rsidRDefault="00EB24EE" w:rsidP="00EB24EE">
      <w:pPr>
        <w:rPr>
          <w:i/>
          <w:iCs/>
          <w:lang w:val="en"/>
        </w:rPr>
      </w:pPr>
    </w:p>
    <w:p w:rsidR="00EB24EE" w:rsidRPr="00EB24EE" w:rsidRDefault="00EB24EE" w:rsidP="00EB24EE">
      <w:pPr>
        <w:rPr>
          <w:i/>
          <w:iCs/>
          <w:lang w:val="en"/>
        </w:rPr>
      </w:pPr>
      <w:proofErr w:type="gramStart"/>
      <w:r w:rsidRPr="00EB24EE">
        <w:rPr>
          <w:i/>
          <w:iCs/>
          <w:lang w:val="en"/>
        </w:rPr>
        <w:t>1.E.3</w:t>
      </w:r>
      <w:proofErr w:type="gramEnd"/>
      <w:r w:rsidRPr="00EB24EE">
        <w:rPr>
          <w:i/>
          <w:iCs/>
          <w:lang w:val="en"/>
        </w:rPr>
        <w:t>.  If an individual Project Gutenberg-tm electronic work is posted</w:t>
      </w:r>
    </w:p>
    <w:p w:rsidR="00EB24EE" w:rsidRPr="00EB24EE" w:rsidRDefault="00EB24EE" w:rsidP="00EB24EE">
      <w:pPr>
        <w:rPr>
          <w:i/>
          <w:iCs/>
          <w:lang w:val="en"/>
        </w:rPr>
      </w:pPr>
      <w:proofErr w:type="gramStart"/>
      <w:r w:rsidRPr="00EB24EE">
        <w:rPr>
          <w:i/>
          <w:iCs/>
          <w:lang w:val="en"/>
        </w:rPr>
        <w:t>with</w:t>
      </w:r>
      <w:proofErr w:type="gramEnd"/>
      <w:r w:rsidRPr="00EB24EE">
        <w:rPr>
          <w:i/>
          <w:iCs/>
          <w:lang w:val="en"/>
        </w:rPr>
        <w:t xml:space="preserve"> the permission of the copyright holder, your use and distribution</w:t>
      </w:r>
    </w:p>
    <w:p w:rsidR="00EB24EE" w:rsidRPr="00EB24EE" w:rsidRDefault="00EB24EE" w:rsidP="00EB24EE">
      <w:pPr>
        <w:rPr>
          <w:i/>
          <w:iCs/>
          <w:lang w:val="en"/>
        </w:rPr>
      </w:pPr>
      <w:proofErr w:type="gramStart"/>
      <w:r w:rsidRPr="00EB24EE">
        <w:rPr>
          <w:i/>
          <w:iCs/>
          <w:lang w:val="en"/>
        </w:rPr>
        <w:t>must</w:t>
      </w:r>
      <w:proofErr w:type="gramEnd"/>
      <w:r w:rsidRPr="00EB24EE">
        <w:rPr>
          <w:i/>
          <w:iCs/>
          <w:lang w:val="en"/>
        </w:rPr>
        <w:t xml:space="preserve"> comply with both paragraphs 1.E.1 through 1.E.7 and any additional</w:t>
      </w:r>
    </w:p>
    <w:p w:rsidR="00EB24EE" w:rsidRPr="00EB24EE" w:rsidRDefault="00EB24EE" w:rsidP="00EB24EE">
      <w:pPr>
        <w:rPr>
          <w:i/>
          <w:iCs/>
          <w:lang w:val="en"/>
        </w:rPr>
      </w:pPr>
      <w:proofErr w:type="gramStart"/>
      <w:r w:rsidRPr="00EB24EE">
        <w:rPr>
          <w:i/>
          <w:iCs/>
          <w:lang w:val="en"/>
        </w:rPr>
        <w:t>terms</w:t>
      </w:r>
      <w:proofErr w:type="gramEnd"/>
      <w:r w:rsidRPr="00EB24EE">
        <w:rPr>
          <w:i/>
          <w:iCs/>
          <w:lang w:val="en"/>
        </w:rPr>
        <w:t xml:space="preserve"> imposed by the copyright holder.  Additional terms will be linked</w:t>
      </w:r>
    </w:p>
    <w:p w:rsidR="00EB24EE" w:rsidRPr="00EB24EE" w:rsidRDefault="00EB24EE" w:rsidP="00EB24EE">
      <w:pPr>
        <w:rPr>
          <w:i/>
          <w:iCs/>
          <w:lang w:val="en"/>
        </w:rPr>
      </w:pPr>
      <w:proofErr w:type="gramStart"/>
      <w:r w:rsidRPr="00EB24EE">
        <w:rPr>
          <w:i/>
          <w:iCs/>
          <w:lang w:val="en"/>
        </w:rPr>
        <w:t>to</w:t>
      </w:r>
      <w:proofErr w:type="gramEnd"/>
      <w:r w:rsidRPr="00EB24EE">
        <w:rPr>
          <w:i/>
          <w:iCs/>
          <w:lang w:val="en"/>
        </w:rPr>
        <w:t xml:space="preserve"> the Project Gutenberg-tm License for all works posted with the</w:t>
      </w:r>
    </w:p>
    <w:p w:rsidR="00EB24EE" w:rsidRPr="00EB24EE" w:rsidRDefault="00EB24EE" w:rsidP="00EB24EE">
      <w:pPr>
        <w:rPr>
          <w:i/>
          <w:iCs/>
          <w:lang w:val="en"/>
        </w:rPr>
      </w:pPr>
      <w:proofErr w:type="gramStart"/>
      <w:r w:rsidRPr="00EB24EE">
        <w:rPr>
          <w:i/>
          <w:iCs/>
          <w:lang w:val="en"/>
        </w:rPr>
        <w:t>permission</w:t>
      </w:r>
      <w:proofErr w:type="gramEnd"/>
      <w:r w:rsidRPr="00EB24EE">
        <w:rPr>
          <w:i/>
          <w:iCs/>
          <w:lang w:val="en"/>
        </w:rPr>
        <w:t xml:space="preserve"> of the copyright holder found at the beginning of this work.</w:t>
      </w:r>
    </w:p>
    <w:p w:rsidR="00EB24EE" w:rsidRPr="00EB24EE" w:rsidRDefault="00EB24EE" w:rsidP="00EB24EE">
      <w:pPr>
        <w:rPr>
          <w:i/>
          <w:iCs/>
          <w:lang w:val="en"/>
        </w:rPr>
      </w:pPr>
    </w:p>
    <w:p w:rsidR="00EB24EE" w:rsidRPr="00EB24EE" w:rsidRDefault="00EB24EE" w:rsidP="00EB24EE">
      <w:pPr>
        <w:rPr>
          <w:i/>
          <w:iCs/>
          <w:lang w:val="en"/>
        </w:rPr>
      </w:pPr>
      <w:proofErr w:type="gramStart"/>
      <w:r w:rsidRPr="00EB24EE">
        <w:rPr>
          <w:i/>
          <w:iCs/>
          <w:lang w:val="en"/>
        </w:rPr>
        <w:t>1.E.4</w:t>
      </w:r>
      <w:proofErr w:type="gramEnd"/>
      <w:r w:rsidRPr="00EB24EE">
        <w:rPr>
          <w:i/>
          <w:iCs/>
          <w:lang w:val="en"/>
        </w:rPr>
        <w:t>.  Do not unlink or detach or remove the full Project Gutenberg-tm</w:t>
      </w:r>
    </w:p>
    <w:p w:rsidR="00EB24EE" w:rsidRPr="00EB24EE" w:rsidRDefault="00EB24EE" w:rsidP="00EB24EE">
      <w:pPr>
        <w:rPr>
          <w:i/>
          <w:iCs/>
          <w:lang w:val="en"/>
        </w:rPr>
      </w:pPr>
      <w:r w:rsidRPr="00EB24EE">
        <w:rPr>
          <w:i/>
          <w:iCs/>
          <w:lang w:val="en"/>
        </w:rPr>
        <w:t>License terms from this work, or any files containing a part of this</w:t>
      </w:r>
    </w:p>
    <w:p w:rsidR="00EB24EE" w:rsidRPr="00EB24EE" w:rsidRDefault="00EB24EE" w:rsidP="00EB24EE">
      <w:pPr>
        <w:rPr>
          <w:i/>
          <w:iCs/>
          <w:lang w:val="en"/>
        </w:rPr>
      </w:pPr>
      <w:proofErr w:type="gramStart"/>
      <w:r w:rsidRPr="00EB24EE">
        <w:rPr>
          <w:i/>
          <w:iCs/>
          <w:lang w:val="en"/>
        </w:rPr>
        <w:t>work</w:t>
      </w:r>
      <w:proofErr w:type="gramEnd"/>
      <w:r w:rsidRPr="00EB24EE">
        <w:rPr>
          <w:i/>
          <w:iCs/>
          <w:lang w:val="en"/>
        </w:rPr>
        <w:t xml:space="preserve"> or any other work associated with Project Gutenberg-tm.</w:t>
      </w:r>
    </w:p>
    <w:p w:rsidR="00EB24EE" w:rsidRPr="00EB24EE" w:rsidRDefault="00EB24EE" w:rsidP="00EB24EE">
      <w:pPr>
        <w:rPr>
          <w:i/>
          <w:iCs/>
          <w:lang w:val="en"/>
        </w:rPr>
      </w:pPr>
    </w:p>
    <w:p w:rsidR="00EB24EE" w:rsidRPr="00EB24EE" w:rsidRDefault="00EB24EE" w:rsidP="00EB24EE">
      <w:pPr>
        <w:rPr>
          <w:i/>
          <w:iCs/>
          <w:lang w:val="en"/>
        </w:rPr>
      </w:pPr>
      <w:proofErr w:type="gramStart"/>
      <w:r w:rsidRPr="00EB24EE">
        <w:rPr>
          <w:i/>
          <w:iCs/>
          <w:lang w:val="en"/>
        </w:rPr>
        <w:t>1.E.5</w:t>
      </w:r>
      <w:proofErr w:type="gramEnd"/>
      <w:r w:rsidRPr="00EB24EE">
        <w:rPr>
          <w:i/>
          <w:iCs/>
          <w:lang w:val="en"/>
        </w:rPr>
        <w:t xml:space="preserve">.  </w:t>
      </w:r>
      <w:proofErr w:type="gramStart"/>
      <w:r w:rsidRPr="00EB24EE">
        <w:rPr>
          <w:i/>
          <w:iCs/>
          <w:lang w:val="en"/>
        </w:rPr>
        <w:t>Do not copy</w:t>
      </w:r>
      <w:proofErr w:type="gramEnd"/>
      <w:r w:rsidRPr="00EB24EE">
        <w:rPr>
          <w:i/>
          <w:iCs/>
          <w:lang w:val="en"/>
        </w:rPr>
        <w:t>, display, perform, distribute or redistribute this</w:t>
      </w:r>
    </w:p>
    <w:p w:rsidR="00EB24EE" w:rsidRPr="00EB24EE" w:rsidRDefault="00EB24EE" w:rsidP="00EB24EE">
      <w:pPr>
        <w:rPr>
          <w:i/>
          <w:iCs/>
          <w:lang w:val="en"/>
        </w:rPr>
      </w:pPr>
      <w:proofErr w:type="gramStart"/>
      <w:r w:rsidRPr="00EB24EE">
        <w:rPr>
          <w:i/>
          <w:iCs/>
          <w:lang w:val="en"/>
        </w:rPr>
        <w:t>electronic</w:t>
      </w:r>
      <w:proofErr w:type="gramEnd"/>
      <w:r w:rsidRPr="00EB24EE">
        <w:rPr>
          <w:i/>
          <w:iCs/>
          <w:lang w:val="en"/>
        </w:rPr>
        <w:t xml:space="preserve"> work, or any part of this electronic work, without</w:t>
      </w:r>
    </w:p>
    <w:p w:rsidR="00EB24EE" w:rsidRPr="00EB24EE" w:rsidRDefault="00EB24EE" w:rsidP="00EB24EE">
      <w:pPr>
        <w:rPr>
          <w:i/>
          <w:iCs/>
          <w:lang w:val="en"/>
        </w:rPr>
      </w:pPr>
      <w:proofErr w:type="gramStart"/>
      <w:r w:rsidRPr="00EB24EE">
        <w:rPr>
          <w:i/>
          <w:iCs/>
          <w:lang w:val="en"/>
        </w:rPr>
        <w:t>prominently</w:t>
      </w:r>
      <w:proofErr w:type="gramEnd"/>
      <w:r w:rsidRPr="00EB24EE">
        <w:rPr>
          <w:i/>
          <w:iCs/>
          <w:lang w:val="en"/>
        </w:rPr>
        <w:t xml:space="preserve"> displaying the sentence set forth in paragraph 1.E.1 with</w:t>
      </w:r>
    </w:p>
    <w:p w:rsidR="00EB24EE" w:rsidRPr="00EB24EE" w:rsidRDefault="00EB24EE" w:rsidP="00EB24EE">
      <w:pPr>
        <w:rPr>
          <w:i/>
          <w:iCs/>
          <w:lang w:val="en"/>
        </w:rPr>
      </w:pPr>
      <w:proofErr w:type="gramStart"/>
      <w:r w:rsidRPr="00EB24EE">
        <w:rPr>
          <w:i/>
          <w:iCs/>
          <w:lang w:val="en"/>
        </w:rPr>
        <w:t>active</w:t>
      </w:r>
      <w:proofErr w:type="gramEnd"/>
      <w:r w:rsidRPr="00EB24EE">
        <w:rPr>
          <w:i/>
          <w:iCs/>
          <w:lang w:val="en"/>
        </w:rPr>
        <w:t xml:space="preserve"> links or immediate access to the full terms of the Project</w:t>
      </w:r>
    </w:p>
    <w:p w:rsidR="00EB24EE" w:rsidRPr="00EB24EE" w:rsidRDefault="00EB24EE" w:rsidP="00EB24EE">
      <w:pPr>
        <w:rPr>
          <w:i/>
          <w:iCs/>
          <w:lang w:val="en"/>
        </w:rPr>
      </w:pPr>
      <w:proofErr w:type="gramStart"/>
      <w:r w:rsidRPr="00EB24EE">
        <w:rPr>
          <w:i/>
          <w:iCs/>
          <w:lang w:val="en"/>
        </w:rPr>
        <w:t>Gutenberg-tm License.</w:t>
      </w:r>
      <w:proofErr w:type="gramEnd"/>
    </w:p>
    <w:p w:rsidR="00EB24EE" w:rsidRPr="00EB24EE" w:rsidRDefault="00EB24EE" w:rsidP="00EB24EE">
      <w:pPr>
        <w:rPr>
          <w:i/>
          <w:iCs/>
          <w:lang w:val="en"/>
        </w:rPr>
      </w:pPr>
    </w:p>
    <w:p w:rsidR="00EB24EE" w:rsidRPr="00EB24EE" w:rsidRDefault="00EB24EE" w:rsidP="00EB24EE">
      <w:pPr>
        <w:rPr>
          <w:i/>
          <w:iCs/>
          <w:lang w:val="en"/>
        </w:rPr>
      </w:pPr>
      <w:proofErr w:type="gramStart"/>
      <w:r w:rsidRPr="00EB24EE">
        <w:rPr>
          <w:i/>
          <w:iCs/>
          <w:lang w:val="en"/>
        </w:rPr>
        <w:t>1.E.6</w:t>
      </w:r>
      <w:proofErr w:type="gramEnd"/>
      <w:r w:rsidRPr="00EB24EE">
        <w:rPr>
          <w:i/>
          <w:iCs/>
          <w:lang w:val="en"/>
        </w:rPr>
        <w:t>.  You may convert to and distribute this work in any binary,</w:t>
      </w:r>
    </w:p>
    <w:p w:rsidR="00EB24EE" w:rsidRPr="00EB24EE" w:rsidRDefault="00EB24EE" w:rsidP="00EB24EE">
      <w:pPr>
        <w:rPr>
          <w:i/>
          <w:iCs/>
          <w:lang w:val="en"/>
        </w:rPr>
      </w:pPr>
      <w:proofErr w:type="gramStart"/>
      <w:r w:rsidRPr="00EB24EE">
        <w:rPr>
          <w:i/>
          <w:iCs/>
          <w:lang w:val="en"/>
        </w:rPr>
        <w:t>compressed</w:t>
      </w:r>
      <w:proofErr w:type="gramEnd"/>
      <w:r w:rsidRPr="00EB24EE">
        <w:rPr>
          <w:i/>
          <w:iCs/>
          <w:lang w:val="en"/>
        </w:rPr>
        <w:t>, marked up, nonproprietary or proprietary form, including any</w:t>
      </w:r>
    </w:p>
    <w:p w:rsidR="00EB24EE" w:rsidRPr="00EB24EE" w:rsidRDefault="00EB24EE" w:rsidP="00EB24EE">
      <w:pPr>
        <w:rPr>
          <w:i/>
          <w:iCs/>
          <w:lang w:val="en"/>
        </w:rPr>
      </w:pPr>
      <w:proofErr w:type="gramStart"/>
      <w:r w:rsidRPr="00EB24EE">
        <w:rPr>
          <w:i/>
          <w:iCs/>
          <w:lang w:val="en"/>
        </w:rPr>
        <w:t>word</w:t>
      </w:r>
      <w:proofErr w:type="gramEnd"/>
      <w:r w:rsidRPr="00EB24EE">
        <w:rPr>
          <w:i/>
          <w:iCs/>
          <w:lang w:val="en"/>
        </w:rPr>
        <w:t xml:space="preserve"> processing or hypertext form.  However, if you provide access to or</w:t>
      </w:r>
    </w:p>
    <w:p w:rsidR="00EB24EE" w:rsidRPr="00EB24EE" w:rsidRDefault="00EB24EE" w:rsidP="00EB24EE">
      <w:pPr>
        <w:rPr>
          <w:i/>
          <w:iCs/>
          <w:lang w:val="en"/>
        </w:rPr>
      </w:pPr>
      <w:proofErr w:type="gramStart"/>
      <w:r w:rsidRPr="00EB24EE">
        <w:rPr>
          <w:i/>
          <w:iCs/>
          <w:lang w:val="en"/>
        </w:rPr>
        <w:t>distribute</w:t>
      </w:r>
      <w:proofErr w:type="gramEnd"/>
      <w:r w:rsidRPr="00EB24EE">
        <w:rPr>
          <w:i/>
          <w:iCs/>
          <w:lang w:val="en"/>
        </w:rPr>
        <w:t xml:space="preserve"> copies of a Project Gutenberg-tm work in a format other than</w:t>
      </w:r>
    </w:p>
    <w:p w:rsidR="00EB24EE" w:rsidRPr="00EB24EE" w:rsidRDefault="00EB24EE" w:rsidP="00EB24EE">
      <w:pPr>
        <w:rPr>
          <w:i/>
          <w:iCs/>
          <w:lang w:val="en"/>
        </w:rPr>
      </w:pPr>
      <w:r w:rsidRPr="00EB24EE">
        <w:rPr>
          <w:i/>
          <w:iCs/>
          <w:lang w:val="en"/>
        </w:rPr>
        <w:t>"Plain Vanilla ASCII" or other format used in the official version</w:t>
      </w:r>
    </w:p>
    <w:p w:rsidR="00EB24EE" w:rsidRPr="00EB24EE" w:rsidRDefault="00EB24EE" w:rsidP="00EB24EE">
      <w:pPr>
        <w:rPr>
          <w:i/>
          <w:iCs/>
          <w:lang w:val="en"/>
        </w:rPr>
      </w:pPr>
      <w:proofErr w:type="gramStart"/>
      <w:r w:rsidRPr="00EB24EE">
        <w:rPr>
          <w:i/>
          <w:iCs/>
          <w:lang w:val="en"/>
        </w:rPr>
        <w:t>posted</w:t>
      </w:r>
      <w:proofErr w:type="gramEnd"/>
      <w:r w:rsidRPr="00EB24EE">
        <w:rPr>
          <w:i/>
          <w:iCs/>
          <w:lang w:val="en"/>
        </w:rPr>
        <w:t xml:space="preserve"> on the official Project Gutenberg-tm web site (www.gutenberg.org),</w:t>
      </w:r>
    </w:p>
    <w:p w:rsidR="00EB24EE" w:rsidRPr="00EB24EE" w:rsidRDefault="00EB24EE" w:rsidP="00EB24EE">
      <w:pPr>
        <w:rPr>
          <w:i/>
          <w:iCs/>
          <w:lang w:val="en"/>
        </w:rPr>
      </w:pPr>
      <w:proofErr w:type="gramStart"/>
      <w:r w:rsidRPr="00EB24EE">
        <w:rPr>
          <w:i/>
          <w:iCs/>
          <w:lang w:val="en"/>
        </w:rPr>
        <w:t>you</w:t>
      </w:r>
      <w:proofErr w:type="gramEnd"/>
      <w:r w:rsidRPr="00EB24EE">
        <w:rPr>
          <w:i/>
          <w:iCs/>
          <w:lang w:val="en"/>
        </w:rPr>
        <w:t xml:space="preserve"> must, at no additional cost, fee or expense to the user, provide a</w:t>
      </w:r>
    </w:p>
    <w:p w:rsidR="00EB24EE" w:rsidRPr="00EB24EE" w:rsidRDefault="00EB24EE" w:rsidP="00EB24EE">
      <w:pPr>
        <w:rPr>
          <w:i/>
          <w:iCs/>
          <w:lang w:val="en"/>
        </w:rPr>
      </w:pPr>
      <w:proofErr w:type="gramStart"/>
      <w:r w:rsidRPr="00EB24EE">
        <w:rPr>
          <w:i/>
          <w:iCs/>
          <w:lang w:val="en"/>
        </w:rPr>
        <w:t>copy</w:t>
      </w:r>
      <w:proofErr w:type="gramEnd"/>
      <w:r w:rsidRPr="00EB24EE">
        <w:rPr>
          <w:i/>
          <w:iCs/>
          <w:lang w:val="en"/>
        </w:rPr>
        <w:t>, a means of exporting a copy, or a means of obtaining a copy upon</w:t>
      </w:r>
    </w:p>
    <w:p w:rsidR="00EB24EE" w:rsidRPr="00EB24EE" w:rsidRDefault="00EB24EE" w:rsidP="00EB24EE">
      <w:pPr>
        <w:rPr>
          <w:i/>
          <w:iCs/>
          <w:lang w:val="en"/>
        </w:rPr>
      </w:pPr>
      <w:proofErr w:type="gramStart"/>
      <w:r w:rsidRPr="00EB24EE">
        <w:rPr>
          <w:i/>
          <w:iCs/>
          <w:lang w:val="en"/>
        </w:rPr>
        <w:lastRenderedPageBreak/>
        <w:t>request</w:t>
      </w:r>
      <w:proofErr w:type="gramEnd"/>
      <w:r w:rsidRPr="00EB24EE">
        <w:rPr>
          <w:i/>
          <w:iCs/>
          <w:lang w:val="en"/>
        </w:rPr>
        <w:t>, of the work in its original "Plain Vanilla ASCII" or other</w:t>
      </w:r>
    </w:p>
    <w:p w:rsidR="00EB24EE" w:rsidRPr="00EB24EE" w:rsidRDefault="00EB24EE" w:rsidP="00EB24EE">
      <w:pPr>
        <w:rPr>
          <w:i/>
          <w:iCs/>
          <w:lang w:val="en"/>
        </w:rPr>
      </w:pPr>
      <w:proofErr w:type="gramStart"/>
      <w:r w:rsidRPr="00EB24EE">
        <w:rPr>
          <w:i/>
          <w:iCs/>
          <w:lang w:val="en"/>
        </w:rPr>
        <w:t>form</w:t>
      </w:r>
      <w:proofErr w:type="gramEnd"/>
      <w:r w:rsidRPr="00EB24EE">
        <w:rPr>
          <w:i/>
          <w:iCs/>
          <w:lang w:val="en"/>
        </w:rPr>
        <w:t>.  Any alternate format must include the full Project Gutenberg-tm</w:t>
      </w:r>
    </w:p>
    <w:p w:rsidR="00EB24EE" w:rsidRPr="00EB24EE" w:rsidRDefault="00EB24EE" w:rsidP="00EB24EE">
      <w:pPr>
        <w:rPr>
          <w:i/>
          <w:iCs/>
          <w:lang w:val="en"/>
        </w:rPr>
      </w:pPr>
      <w:proofErr w:type="gramStart"/>
      <w:r w:rsidRPr="00EB24EE">
        <w:rPr>
          <w:i/>
          <w:iCs/>
          <w:lang w:val="en"/>
        </w:rPr>
        <w:t>License as specified in paragraph 1.E.1.</w:t>
      </w:r>
      <w:proofErr w:type="gramEnd"/>
    </w:p>
    <w:p w:rsidR="00EB24EE" w:rsidRPr="00EB24EE" w:rsidRDefault="00EB24EE" w:rsidP="00EB24EE">
      <w:pPr>
        <w:rPr>
          <w:i/>
          <w:iCs/>
          <w:lang w:val="en"/>
        </w:rPr>
      </w:pPr>
    </w:p>
    <w:p w:rsidR="00EB24EE" w:rsidRPr="00EB24EE" w:rsidRDefault="00EB24EE" w:rsidP="00EB24EE">
      <w:pPr>
        <w:rPr>
          <w:i/>
          <w:iCs/>
          <w:lang w:val="en"/>
        </w:rPr>
      </w:pPr>
      <w:proofErr w:type="gramStart"/>
      <w:r w:rsidRPr="00EB24EE">
        <w:rPr>
          <w:i/>
          <w:iCs/>
          <w:lang w:val="en"/>
        </w:rPr>
        <w:t>1.E.7</w:t>
      </w:r>
      <w:proofErr w:type="gramEnd"/>
      <w:r w:rsidRPr="00EB24EE">
        <w:rPr>
          <w:i/>
          <w:iCs/>
          <w:lang w:val="en"/>
        </w:rPr>
        <w:t>.  Do not charge a fee for access to, viewing, displaying,</w:t>
      </w:r>
    </w:p>
    <w:p w:rsidR="00EB24EE" w:rsidRPr="00EB24EE" w:rsidRDefault="00EB24EE" w:rsidP="00EB24EE">
      <w:pPr>
        <w:rPr>
          <w:i/>
          <w:iCs/>
          <w:lang w:val="en"/>
        </w:rPr>
      </w:pPr>
      <w:proofErr w:type="gramStart"/>
      <w:r w:rsidRPr="00EB24EE">
        <w:rPr>
          <w:i/>
          <w:iCs/>
          <w:lang w:val="en"/>
        </w:rPr>
        <w:t>performing</w:t>
      </w:r>
      <w:proofErr w:type="gramEnd"/>
      <w:r w:rsidRPr="00EB24EE">
        <w:rPr>
          <w:i/>
          <w:iCs/>
          <w:lang w:val="en"/>
        </w:rPr>
        <w:t>, copying or distributing any Project Gutenberg-tm works</w:t>
      </w:r>
    </w:p>
    <w:p w:rsidR="00EB24EE" w:rsidRPr="00EB24EE" w:rsidRDefault="00EB24EE" w:rsidP="00EB24EE">
      <w:pPr>
        <w:rPr>
          <w:i/>
          <w:iCs/>
          <w:lang w:val="en"/>
        </w:rPr>
      </w:pPr>
      <w:proofErr w:type="gramStart"/>
      <w:r w:rsidRPr="00EB24EE">
        <w:rPr>
          <w:i/>
          <w:iCs/>
          <w:lang w:val="en"/>
        </w:rPr>
        <w:t>unless</w:t>
      </w:r>
      <w:proofErr w:type="gramEnd"/>
      <w:r w:rsidRPr="00EB24EE">
        <w:rPr>
          <w:i/>
          <w:iCs/>
          <w:lang w:val="en"/>
        </w:rPr>
        <w:t xml:space="preserve"> you comply with paragraph 1.E.8 or 1.E.9.</w:t>
      </w:r>
    </w:p>
    <w:p w:rsidR="00EB24EE" w:rsidRPr="00EB24EE" w:rsidRDefault="00EB24EE" w:rsidP="00EB24EE">
      <w:pPr>
        <w:rPr>
          <w:i/>
          <w:iCs/>
          <w:lang w:val="en"/>
        </w:rPr>
      </w:pPr>
    </w:p>
    <w:p w:rsidR="00EB24EE" w:rsidRPr="00EB24EE" w:rsidRDefault="00EB24EE" w:rsidP="00EB24EE">
      <w:pPr>
        <w:rPr>
          <w:i/>
          <w:iCs/>
          <w:lang w:val="en"/>
        </w:rPr>
      </w:pPr>
      <w:proofErr w:type="gramStart"/>
      <w:r w:rsidRPr="00EB24EE">
        <w:rPr>
          <w:i/>
          <w:iCs/>
          <w:lang w:val="en"/>
        </w:rPr>
        <w:t>1.E.8</w:t>
      </w:r>
      <w:proofErr w:type="gramEnd"/>
      <w:r w:rsidRPr="00EB24EE">
        <w:rPr>
          <w:i/>
          <w:iCs/>
          <w:lang w:val="en"/>
        </w:rPr>
        <w:t>.  You may charge a reasonable fee for copies of or providing</w:t>
      </w:r>
    </w:p>
    <w:p w:rsidR="00EB24EE" w:rsidRPr="00EB24EE" w:rsidRDefault="00EB24EE" w:rsidP="00EB24EE">
      <w:pPr>
        <w:rPr>
          <w:i/>
          <w:iCs/>
          <w:lang w:val="en"/>
        </w:rPr>
      </w:pPr>
      <w:proofErr w:type="gramStart"/>
      <w:r w:rsidRPr="00EB24EE">
        <w:rPr>
          <w:i/>
          <w:iCs/>
          <w:lang w:val="en"/>
        </w:rPr>
        <w:t>access</w:t>
      </w:r>
      <w:proofErr w:type="gramEnd"/>
      <w:r w:rsidRPr="00EB24EE">
        <w:rPr>
          <w:i/>
          <w:iCs/>
          <w:lang w:val="en"/>
        </w:rPr>
        <w:t xml:space="preserve"> to or distributing Project Gutenberg-tm electronic works provided</w:t>
      </w:r>
    </w:p>
    <w:p w:rsidR="00EB24EE" w:rsidRPr="00EB24EE" w:rsidRDefault="00EB24EE" w:rsidP="00EB24EE">
      <w:pPr>
        <w:rPr>
          <w:i/>
          <w:iCs/>
          <w:lang w:val="en"/>
        </w:rPr>
      </w:pPr>
      <w:proofErr w:type="gramStart"/>
      <w:r w:rsidRPr="00EB24EE">
        <w:rPr>
          <w:i/>
          <w:iCs/>
          <w:lang w:val="en"/>
        </w:rPr>
        <w:t>that</w:t>
      </w:r>
      <w:proofErr w:type="gramEnd"/>
    </w:p>
    <w:p w:rsidR="00EB24EE" w:rsidRPr="00EB24EE" w:rsidRDefault="00EB24EE" w:rsidP="00EB24EE">
      <w:pPr>
        <w:rPr>
          <w:i/>
          <w:iCs/>
          <w:lang w:val="en"/>
        </w:rPr>
      </w:pPr>
    </w:p>
    <w:p w:rsidR="00EB24EE" w:rsidRPr="00EB24EE" w:rsidRDefault="00EB24EE" w:rsidP="00EB24EE">
      <w:pPr>
        <w:rPr>
          <w:i/>
          <w:iCs/>
          <w:lang w:val="en"/>
        </w:rPr>
      </w:pPr>
      <w:r w:rsidRPr="00EB24EE">
        <w:rPr>
          <w:i/>
          <w:iCs/>
          <w:lang w:val="en"/>
        </w:rPr>
        <w:t>- You pay a royalty fee of 20% of the gross profits you derive from</w:t>
      </w:r>
    </w:p>
    <w:p w:rsidR="00EB24EE" w:rsidRPr="00EB24EE" w:rsidRDefault="00EB24EE" w:rsidP="00EB24EE">
      <w:pPr>
        <w:rPr>
          <w:i/>
          <w:iCs/>
          <w:lang w:val="en"/>
        </w:rPr>
      </w:pPr>
      <w:r w:rsidRPr="00EB24EE">
        <w:rPr>
          <w:i/>
          <w:iCs/>
          <w:lang w:val="en"/>
        </w:rPr>
        <w:t xml:space="preserve">     </w:t>
      </w:r>
      <w:proofErr w:type="gramStart"/>
      <w:r w:rsidRPr="00EB24EE">
        <w:rPr>
          <w:i/>
          <w:iCs/>
          <w:lang w:val="en"/>
        </w:rPr>
        <w:t>the</w:t>
      </w:r>
      <w:proofErr w:type="gramEnd"/>
      <w:r w:rsidRPr="00EB24EE">
        <w:rPr>
          <w:i/>
          <w:iCs/>
          <w:lang w:val="en"/>
        </w:rPr>
        <w:t xml:space="preserve"> use of Project Gutenberg-tm works calculated using the method</w:t>
      </w:r>
    </w:p>
    <w:p w:rsidR="00EB24EE" w:rsidRPr="00EB24EE" w:rsidRDefault="00EB24EE" w:rsidP="00EB24EE">
      <w:pPr>
        <w:rPr>
          <w:i/>
          <w:iCs/>
          <w:lang w:val="en"/>
        </w:rPr>
      </w:pPr>
      <w:r w:rsidRPr="00EB24EE">
        <w:rPr>
          <w:i/>
          <w:iCs/>
          <w:lang w:val="en"/>
        </w:rPr>
        <w:t xml:space="preserve">     </w:t>
      </w:r>
      <w:proofErr w:type="gramStart"/>
      <w:r w:rsidRPr="00EB24EE">
        <w:rPr>
          <w:i/>
          <w:iCs/>
          <w:lang w:val="en"/>
        </w:rPr>
        <w:t>you</w:t>
      </w:r>
      <w:proofErr w:type="gramEnd"/>
      <w:r w:rsidRPr="00EB24EE">
        <w:rPr>
          <w:i/>
          <w:iCs/>
          <w:lang w:val="en"/>
        </w:rPr>
        <w:t xml:space="preserve"> already use to calculate your applicable taxes.  The fee is</w:t>
      </w:r>
    </w:p>
    <w:p w:rsidR="00EB24EE" w:rsidRPr="00EB24EE" w:rsidRDefault="00EB24EE" w:rsidP="00EB24EE">
      <w:pPr>
        <w:rPr>
          <w:i/>
          <w:iCs/>
          <w:lang w:val="en"/>
        </w:rPr>
      </w:pPr>
      <w:r w:rsidRPr="00EB24EE">
        <w:rPr>
          <w:i/>
          <w:iCs/>
          <w:lang w:val="en"/>
        </w:rPr>
        <w:t xml:space="preserve">     </w:t>
      </w:r>
      <w:proofErr w:type="gramStart"/>
      <w:r w:rsidRPr="00EB24EE">
        <w:rPr>
          <w:i/>
          <w:iCs/>
          <w:lang w:val="en"/>
        </w:rPr>
        <w:t>owed</w:t>
      </w:r>
      <w:proofErr w:type="gramEnd"/>
      <w:r w:rsidRPr="00EB24EE">
        <w:rPr>
          <w:i/>
          <w:iCs/>
          <w:lang w:val="en"/>
        </w:rPr>
        <w:t xml:space="preserve"> to the owner of the Project Gutenberg-tm trademark, but he</w:t>
      </w:r>
    </w:p>
    <w:p w:rsidR="00EB24EE" w:rsidRPr="00EB24EE" w:rsidRDefault="00EB24EE" w:rsidP="00EB24EE">
      <w:pPr>
        <w:rPr>
          <w:i/>
          <w:iCs/>
          <w:lang w:val="en"/>
        </w:rPr>
      </w:pPr>
      <w:r w:rsidRPr="00EB24EE">
        <w:rPr>
          <w:i/>
          <w:iCs/>
          <w:lang w:val="en"/>
        </w:rPr>
        <w:t xml:space="preserve">     </w:t>
      </w:r>
      <w:proofErr w:type="gramStart"/>
      <w:r w:rsidRPr="00EB24EE">
        <w:rPr>
          <w:i/>
          <w:iCs/>
          <w:lang w:val="en"/>
        </w:rPr>
        <w:t>has</w:t>
      </w:r>
      <w:proofErr w:type="gramEnd"/>
      <w:r w:rsidRPr="00EB24EE">
        <w:rPr>
          <w:i/>
          <w:iCs/>
          <w:lang w:val="en"/>
        </w:rPr>
        <w:t xml:space="preserve"> agreed to donate royalties under this paragraph to the</w:t>
      </w:r>
    </w:p>
    <w:p w:rsidR="00EB24EE" w:rsidRPr="00EB24EE" w:rsidRDefault="00EB24EE" w:rsidP="00EB24EE">
      <w:pPr>
        <w:rPr>
          <w:i/>
          <w:iCs/>
          <w:lang w:val="en"/>
        </w:rPr>
      </w:pPr>
      <w:r w:rsidRPr="00EB24EE">
        <w:rPr>
          <w:i/>
          <w:iCs/>
          <w:lang w:val="en"/>
        </w:rPr>
        <w:t xml:space="preserve">     Project Gutenberg Literary Archive Foundation.  Royalty payments</w:t>
      </w:r>
    </w:p>
    <w:p w:rsidR="00EB24EE" w:rsidRPr="00EB24EE" w:rsidRDefault="00EB24EE" w:rsidP="00EB24EE">
      <w:pPr>
        <w:rPr>
          <w:i/>
          <w:iCs/>
          <w:lang w:val="en"/>
        </w:rPr>
      </w:pPr>
      <w:r w:rsidRPr="00EB24EE">
        <w:rPr>
          <w:i/>
          <w:iCs/>
          <w:lang w:val="en"/>
        </w:rPr>
        <w:t xml:space="preserve">     </w:t>
      </w:r>
      <w:proofErr w:type="gramStart"/>
      <w:r w:rsidRPr="00EB24EE">
        <w:rPr>
          <w:i/>
          <w:iCs/>
          <w:lang w:val="en"/>
        </w:rPr>
        <w:t>must</w:t>
      </w:r>
      <w:proofErr w:type="gramEnd"/>
      <w:r w:rsidRPr="00EB24EE">
        <w:rPr>
          <w:i/>
          <w:iCs/>
          <w:lang w:val="en"/>
        </w:rPr>
        <w:t xml:space="preserve"> be paid within 60 days following each date on which you</w:t>
      </w:r>
    </w:p>
    <w:p w:rsidR="00EB24EE" w:rsidRPr="00EB24EE" w:rsidRDefault="00EB24EE" w:rsidP="00EB24EE">
      <w:pPr>
        <w:rPr>
          <w:i/>
          <w:iCs/>
          <w:lang w:val="en"/>
        </w:rPr>
      </w:pPr>
      <w:r w:rsidRPr="00EB24EE">
        <w:rPr>
          <w:i/>
          <w:iCs/>
          <w:lang w:val="en"/>
        </w:rPr>
        <w:t xml:space="preserve">     </w:t>
      </w:r>
      <w:proofErr w:type="gramStart"/>
      <w:r w:rsidRPr="00EB24EE">
        <w:rPr>
          <w:i/>
          <w:iCs/>
          <w:lang w:val="en"/>
        </w:rPr>
        <w:t>prepare</w:t>
      </w:r>
      <w:proofErr w:type="gramEnd"/>
      <w:r w:rsidRPr="00EB24EE">
        <w:rPr>
          <w:i/>
          <w:iCs/>
          <w:lang w:val="en"/>
        </w:rPr>
        <w:t xml:space="preserve"> (or are legally required to prepare) your periodic tax</w:t>
      </w:r>
    </w:p>
    <w:p w:rsidR="00EB24EE" w:rsidRPr="00EB24EE" w:rsidRDefault="00EB24EE" w:rsidP="00EB24EE">
      <w:pPr>
        <w:rPr>
          <w:i/>
          <w:iCs/>
          <w:lang w:val="en"/>
        </w:rPr>
      </w:pPr>
      <w:r w:rsidRPr="00EB24EE">
        <w:rPr>
          <w:i/>
          <w:iCs/>
          <w:lang w:val="en"/>
        </w:rPr>
        <w:t xml:space="preserve">     </w:t>
      </w:r>
      <w:proofErr w:type="gramStart"/>
      <w:r w:rsidRPr="00EB24EE">
        <w:rPr>
          <w:i/>
          <w:iCs/>
          <w:lang w:val="en"/>
        </w:rPr>
        <w:t>returns</w:t>
      </w:r>
      <w:proofErr w:type="gramEnd"/>
      <w:r w:rsidRPr="00EB24EE">
        <w:rPr>
          <w:i/>
          <w:iCs/>
          <w:lang w:val="en"/>
        </w:rPr>
        <w:t>.  Royalty payments should be clearly marked as such and</w:t>
      </w:r>
    </w:p>
    <w:p w:rsidR="00EB24EE" w:rsidRPr="00EB24EE" w:rsidRDefault="00EB24EE" w:rsidP="00EB24EE">
      <w:pPr>
        <w:rPr>
          <w:i/>
          <w:iCs/>
          <w:lang w:val="en"/>
        </w:rPr>
      </w:pPr>
      <w:r w:rsidRPr="00EB24EE">
        <w:rPr>
          <w:i/>
          <w:iCs/>
          <w:lang w:val="en"/>
        </w:rPr>
        <w:t xml:space="preserve">     </w:t>
      </w:r>
      <w:proofErr w:type="gramStart"/>
      <w:r w:rsidRPr="00EB24EE">
        <w:rPr>
          <w:i/>
          <w:iCs/>
          <w:lang w:val="en"/>
        </w:rPr>
        <w:t>sent</w:t>
      </w:r>
      <w:proofErr w:type="gramEnd"/>
      <w:r w:rsidRPr="00EB24EE">
        <w:rPr>
          <w:i/>
          <w:iCs/>
          <w:lang w:val="en"/>
        </w:rPr>
        <w:t xml:space="preserve"> to the Project Gutenberg Literary Archive Foundation at the</w:t>
      </w:r>
    </w:p>
    <w:p w:rsidR="00EB24EE" w:rsidRPr="00EB24EE" w:rsidRDefault="00EB24EE" w:rsidP="00EB24EE">
      <w:pPr>
        <w:rPr>
          <w:i/>
          <w:iCs/>
          <w:lang w:val="en"/>
        </w:rPr>
      </w:pPr>
      <w:r w:rsidRPr="00EB24EE">
        <w:rPr>
          <w:i/>
          <w:iCs/>
          <w:lang w:val="en"/>
        </w:rPr>
        <w:t xml:space="preserve">     </w:t>
      </w:r>
      <w:proofErr w:type="gramStart"/>
      <w:r w:rsidRPr="00EB24EE">
        <w:rPr>
          <w:i/>
          <w:iCs/>
          <w:lang w:val="en"/>
        </w:rPr>
        <w:t>address</w:t>
      </w:r>
      <w:proofErr w:type="gramEnd"/>
      <w:r w:rsidRPr="00EB24EE">
        <w:rPr>
          <w:i/>
          <w:iCs/>
          <w:lang w:val="en"/>
        </w:rPr>
        <w:t xml:space="preserve"> specified in Section 4, "Information about donations to</w:t>
      </w:r>
    </w:p>
    <w:p w:rsidR="00EB24EE" w:rsidRPr="00EB24EE" w:rsidRDefault="00EB24EE" w:rsidP="00EB24EE">
      <w:pPr>
        <w:rPr>
          <w:i/>
          <w:iCs/>
          <w:lang w:val="en"/>
        </w:rPr>
      </w:pPr>
      <w:r w:rsidRPr="00EB24EE">
        <w:rPr>
          <w:i/>
          <w:iCs/>
          <w:lang w:val="en"/>
        </w:rPr>
        <w:t xml:space="preserve">     </w:t>
      </w:r>
      <w:proofErr w:type="gramStart"/>
      <w:r w:rsidRPr="00EB24EE">
        <w:rPr>
          <w:i/>
          <w:iCs/>
          <w:lang w:val="en"/>
        </w:rPr>
        <w:t>the</w:t>
      </w:r>
      <w:proofErr w:type="gramEnd"/>
      <w:r w:rsidRPr="00EB24EE">
        <w:rPr>
          <w:i/>
          <w:iCs/>
          <w:lang w:val="en"/>
        </w:rPr>
        <w:t xml:space="preserve"> Project Gutenberg Literary Archive Foundation."</w:t>
      </w:r>
    </w:p>
    <w:p w:rsidR="00EB24EE" w:rsidRPr="00EB24EE" w:rsidRDefault="00EB24EE" w:rsidP="00EB24EE">
      <w:pPr>
        <w:rPr>
          <w:i/>
          <w:iCs/>
          <w:lang w:val="en"/>
        </w:rPr>
      </w:pPr>
    </w:p>
    <w:p w:rsidR="00EB24EE" w:rsidRPr="00EB24EE" w:rsidRDefault="00EB24EE" w:rsidP="00EB24EE">
      <w:pPr>
        <w:rPr>
          <w:i/>
          <w:iCs/>
          <w:lang w:val="en"/>
        </w:rPr>
      </w:pPr>
      <w:r w:rsidRPr="00EB24EE">
        <w:rPr>
          <w:i/>
          <w:iCs/>
          <w:lang w:val="en"/>
        </w:rPr>
        <w:t>- You provide a full refund of any money paid by a user who notifies</w:t>
      </w:r>
    </w:p>
    <w:p w:rsidR="00EB24EE" w:rsidRPr="00EB24EE" w:rsidRDefault="00EB24EE" w:rsidP="00EB24EE">
      <w:pPr>
        <w:rPr>
          <w:i/>
          <w:iCs/>
          <w:lang w:val="en"/>
        </w:rPr>
      </w:pPr>
      <w:r w:rsidRPr="00EB24EE">
        <w:rPr>
          <w:i/>
          <w:iCs/>
          <w:lang w:val="en"/>
        </w:rPr>
        <w:t xml:space="preserve">     </w:t>
      </w:r>
      <w:proofErr w:type="gramStart"/>
      <w:r w:rsidRPr="00EB24EE">
        <w:rPr>
          <w:i/>
          <w:iCs/>
          <w:lang w:val="en"/>
        </w:rPr>
        <w:t>you</w:t>
      </w:r>
      <w:proofErr w:type="gramEnd"/>
      <w:r w:rsidRPr="00EB24EE">
        <w:rPr>
          <w:i/>
          <w:iCs/>
          <w:lang w:val="en"/>
        </w:rPr>
        <w:t xml:space="preserve"> in writing (or by e-mail) within 30 days of receipt that s/he</w:t>
      </w:r>
    </w:p>
    <w:p w:rsidR="00EB24EE" w:rsidRPr="00EB24EE" w:rsidRDefault="00EB24EE" w:rsidP="00EB24EE">
      <w:pPr>
        <w:rPr>
          <w:i/>
          <w:iCs/>
          <w:lang w:val="en"/>
        </w:rPr>
      </w:pPr>
      <w:r w:rsidRPr="00EB24EE">
        <w:rPr>
          <w:i/>
          <w:iCs/>
          <w:lang w:val="en"/>
        </w:rPr>
        <w:t xml:space="preserve">     </w:t>
      </w:r>
      <w:proofErr w:type="gramStart"/>
      <w:r w:rsidRPr="00EB24EE">
        <w:rPr>
          <w:i/>
          <w:iCs/>
          <w:lang w:val="en"/>
        </w:rPr>
        <w:t>does</w:t>
      </w:r>
      <w:proofErr w:type="gramEnd"/>
      <w:r w:rsidRPr="00EB24EE">
        <w:rPr>
          <w:i/>
          <w:iCs/>
          <w:lang w:val="en"/>
        </w:rPr>
        <w:t xml:space="preserve"> not agree to the terms of the full Project Gutenberg-tm</w:t>
      </w:r>
    </w:p>
    <w:p w:rsidR="00EB24EE" w:rsidRPr="00EB24EE" w:rsidRDefault="00EB24EE" w:rsidP="00EB24EE">
      <w:pPr>
        <w:rPr>
          <w:i/>
          <w:iCs/>
          <w:lang w:val="en"/>
        </w:rPr>
      </w:pPr>
      <w:r w:rsidRPr="00EB24EE">
        <w:rPr>
          <w:i/>
          <w:iCs/>
          <w:lang w:val="en"/>
        </w:rPr>
        <w:t xml:space="preserve">     </w:t>
      </w:r>
      <w:proofErr w:type="gramStart"/>
      <w:r w:rsidRPr="00EB24EE">
        <w:rPr>
          <w:i/>
          <w:iCs/>
          <w:lang w:val="en"/>
        </w:rPr>
        <w:t>License.</w:t>
      </w:r>
      <w:proofErr w:type="gramEnd"/>
      <w:r w:rsidRPr="00EB24EE">
        <w:rPr>
          <w:i/>
          <w:iCs/>
          <w:lang w:val="en"/>
        </w:rPr>
        <w:t xml:space="preserve">  You must require such a user to return or</w:t>
      </w:r>
    </w:p>
    <w:p w:rsidR="00EB24EE" w:rsidRPr="00EB24EE" w:rsidRDefault="00EB24EE" w:rsidP="00EB24EE">
      <w:pPr>
        <w:rPr>
          <w:i/>
          <w:iCs/>
          <w:lang w:val="en"/>
        </w:rPr>
      </w:pPr>
      <w:r w:rsidRPr="00EB24EE">
        <w:rPr>
          <w:i/>
          <w:iCs/>
          <w:lang w:val="en"/>
        </w:rPr>
        <w:t xml:space="preserve">     </w:t>
      </w:r>
      <w:proofErr w:type="gramStart"/>
      <w:r w:rsidRPr="00EB24EE">
        <w:rPr>
          <w:i/>
          <w:iCs/>
          <w:lang w:val="en"/>
        </w:rPr>
        <w:t>destroy</w:t>
      </w:r>
      <w:proofErr w:type="gramEnd"/>
      <w:r w:rsidRPr="00EB24EE">
        <w:rPr>
          <w:i/>
          <w:iCs/>
          <w:lang w:val="en"/>
        </w:rPr>
        <w:t xml:space="preserve"> all copies of the works possessed in a physical medium</w:t>
      </w:r>
    </w:p>
    <w:p w:rsidR="00EB24EE" w:rsidRPr="00EB24EE" w:rsidRDefault="00EB24EE" w:rsidP="00EB24EE">
      <w:pPr>
        <w:rPr>
          <w:i/>
          <w:iCs/>
          <w:lang w:val="en"/>
        </w:rPr>
      </w:pPr>
      <w:r w:rsidRPr="00EB24EE">
        <w:rPr>
          <w:i/>
          <w:iCs/>
          <w:lang w:val="en"/>
        </w:rPr>
        <w:t xml:space="preserve">     </w:t>
      </w:r>
      <w:proofErr w:type="gramStart"/>
      <w:r w:rsidRPr="00EB24EE">
        <w:rPr>
          <w:i/>
          <w:iCs/>
          <w:lang w:val="en"/>
        </w:rPr>
        <w:t>and</w:t>
      </w:r>
      <w:proofErr w:type="gramEnd"/>
      <w:r w:rsidRPr="00EB24EE">
        <w:rPr>
          <w:i/>
          <w:iCs/>
          <w:lang w:val="en"/>
        </w:rPr>
        <w:t xml:space="preserve"> discontinue all use of and all access to other copies of</w:t>
      </w:r>
    </w:p>
    <w:p w:rsidR="00EB24EE" w:rsidRPr="00EB24EE" w:rsidRDefault="00EB24EE" w:rsidP="00EB24EE">
      <w:pPr>
        <w:rPr>
          <w:i/>
          <w:iCs/>
          <w:lang w:val="en"/>
        </w:rPr>
      </w:pPr>
      <w:r w:rsidRPr="00EB24EE">
        <w:rPr>
          <w:i/>
          <w:iCs/>
          <w:lang w:val="en"/>
        </w:rPr>
        <w:t xml:space="preserve">     Project Gutenberg-tm works.</w:t>
      </w:r>
    </w:p>
    <w:p w:rsidR="00EB24EE" w:rsidRPr="00EB24EE" w:rsidRDefault="00EB24EE" w:rsidP="00EB24EE">
      <w:pPr>
        <w:rPr>
          <w:i/>
          <w:iCs/>
          <w:lang w:val="en"/>
        </w:rPr>
      </w:pPr>
    </w:p>
    <w:p w:rsidR="00EB24EE" w:rsidRPr="00EB24EE" w:rsidRDefault="00EB24EE" w:rsidP="00EB24EE">
      <w:pPr>
        <w:rPr>
          <w:i/>
          <w:iCs/>
          <w:lang w:val="en"/>
        </w:rPr>
      </w:pPr>
      <w:r w:rsidRPr="00EB24EE">
        <w:rPr>
          <w:i/>
          <w:iCs/>
          <w:lang w:val="en"/>
        </w:rPr>
        <w:t>- You provide, in accordance with paragraph 1.F.3, a full refund of any</w:t>
      </w:r>
    </w:p>
    <w:p w:rsidR="00EB24EE" w:rsidRPr="00EB24EE" w:rsidRDefault="00EB24EE" w:rsidP="00EB24EE">
      <w:pPr>
        <w:rPr>
          <w:i/>
          <w:iCs/>
          <w:lang w:val="en"/>
        </w:rPr>
      </w:pPr>
      <w:r w:rsidRPr="00EB24EE">
        <w:rPr>
          <w:i/>
          <w:iCs/>
          <w:lang w:val="en"/>
        </w:rPr>
        <w:t xml:space="preserve">     </w:t>
      </w:r>
      <w:proofErr w:type="gramStart"/>
      <w:r w:rsidRPr="00EB24EE">
        <w:rPr>
          <w:i/>
          <w:iCs/>
          <w:lang w:val="en"/>
        </w:rPr>
        <w:t>money</w:t>
      </w:r>
      <w:proofErr w:type="gramEnd"/>
      <w:r w:rsidRPr="00EB24EE">
        <w:rPr>
          <w:i/>
          <w:iCs/>
          <w:lang w:val="en"/>
        </w:rPr>
        <w:t xml:space="preserve"> paid for a work or a replacement copy, if a defect in the</w:t>
      </w:r>
    </w:p>
    <w:p w:rsidR="00EB24EE" w:rsidRPr="00EB24EE" w:rsidRDefault="00EB24EE" w:rsidP="00EB24EE">
      <w:pPr>
        <w:rPr>
          <w:i/>
          <w:iCs/>
          <w:lang w:val="en"/>
        </w:rPr>
      </w:pPr>
      <w:r w:rsidRPr="00EB24EE">
        <w:rPr>
          <w:i/>
          <w:iCs/>
          <w:lang w:val="en"/>
        </w:rPr>
        <w:t xml:space="preserve">     </w:t>
      </w:r>
      <w:proofErr w:type="gramStart"/>
      <w:r w:rsidRPr="00EB24EE">
        <w:rPr>
          <w:i/>
          <w:iCs/>
          <w:lang w:val="en"/>
        </w:rPr>
        <w:t>electronic</w:t>
      </w:r>
      <w:proofErr w:type="gramEnd"/>
      <w:r w:rsidRPr="00EB24EE">
        <w:rPr>
          <w:i/>
          <w:iCs/>
          <w:lang w:val="en"/>
        </w:rPr>
        <w:t xml:space="preserve"> work is discovered and reported to you within 90 days</w:t>
      </w:r>
    </w:p>
    <w:p w:rsidR="00EB24EE" w:rsidRPr="00EB24EE" w:rsidRDefault="00EB24EE" w:rsidP="00EB24EE">
      <w:pPr>
        <w:rPr>
          <w:i/>
          <w:iCs/>
          <w:lang w:val="en"/>
        </w:rPr>
      </w:pPr>
      <w:r w:rsidRPr="00EB24EE">
        <w:rPr>
          <w:i/>
          <w:iCs/>
          <w:lang w:val="en"/>
        </w:rPr>
        <w:t xml:space="preserve">     </w:t>
      </w:r>
      <w:proofErr w:type="gramStart"/>
      <w:r w:rsidRPr="00EB24EE">
        <w:rPr>
          <w:i/>
          <w:iCs/>
          <w:lang w:val="en"/>
        </w:rPr>
        <w:t>of</w:t>
      </w:r>
      <w:proofErr w:type="gramEnd"/>
      <w:r w:rsidRPr="00EB24EE">
        <w:rPr>
          <w:i/>
          <w:iCs/>
          <w:lang w:val="en"/>
        </w:rPr>
        <w:t xml:space="preserve"> receipt of the work.</w:t>
      </w:r>
    </w:p>
    <w:p w:rsidR="00EB24EE" w:rsidRPr="00EB24EE" w:rsidRDefault="00EB24EE" w:rsidP="00EB24EE">
      <w:pPr>
        <w:rPr>
          <w:i/>
          <w:iCs/>
          <w:lang w:val="en"/>
        </w:rPr>
      </w:pPr>
    </w:p>
    <w:p w:rsidR="00EB24EE" w:rsidRPr="00EB24EE" w:rsidRDefault="00EB24EE" w:rsidP="00EB24EE">
      <w:pPr>
        <w:rPr>
          <w:i/>
          <w:iCs/>
          <w:lang w:val="en"/>
        </w:rPr>
      </w:pPr>
      <w:r w:rsidRPr="00EB24EE">
        <w:rPr>
          <w:i/>
          <w:iCs/>
          <w:lang w:val="en"/>
        </w:rPr>
        <w:t>- You comply with all other terms of this agreement for free</w:t>
      </w:r>
    </w:p>
    <w:p w:rsidR="00EB24EE" w:rsidRPr="00EB24EE" w:rsidRDefault="00EB24EE" w:rsidP="00EB24EE">
      <w:pPr>
        <w:rPr>
          <w:i/>
          <w:iCs/>
          <w:lang w:val="en"/>
        </w:rPr>
      </w:pPr>
      <w:r w:rsidRPr="00EB24EE">
        <w:rPr>
          <w:i/>
          <w:iCs/>
          <w:lang w:val="en"/>
        </w:rPr>
        <w:t xml:space="preserve">     </w:t>
      </w:r>
      <w:proofErr w:type="gramStart"/>
      <w:r w:rsidRPr="00EB24EE">
        <w:rPr>
          <w:i/>
          <w:iCs/>
          <w:lang w:val="en"/>
        </w:rPr>
        <w:t>distribution</w:t>
      </w:r>
      <w:proofErr w:type="gramEnd"/>
      <w:r w:rsidRPr="00EB24EE">
        <w:rPr>
          <w:i/>
          <w:iCs/>
          <w:lang w:val="en"/>
        </w:rPr>
        <w:t xml:space="preserve"> of Project Gutenberg-tm works.</w:t>
      </w:r>
    </w:p>
    <w:p w:rsidR="00EB24EE" w:rsidRPr="00EB24EE" w:rsidRDefault="00EB24EE" w:rsidP="00EB24EE">
      <w:pPr>
        <w:rPr>
          <w:i/>
          <w:iCs/>
          <w:lang w:val="en"/>
        </w:rPr>
      </w:pPr>
    </w:p>
    <w:p w:rsidR="00EB24EE" w:rsidRPr="00EB24EE" w:rsidRDefault="00EB24EE" w:rsidP="00EB24EE">
      <w:pPr>
        <w:rPr>
          <w:i/>
          <w:iCs/>
          <w:lang w:val="en"/>
        </w:rPr>
      </w:pPr>
      <w:proofErr w:type="gramStart"/>
      <w:r w:rsidRPr="00EB24EE">
        <w:rPr>
          <w:i/>
          <w:iCs/>
          <w:lang w:val="en"/>
        </w:rPr>
        <w:t>1.E.9</w:t>
      </w:r>
      <w:proofErr w:type="gramEnd"/>
      <w:r w:rsidRPr="00EB24EE">
        <w:rPr>
          <w:i/>
          <w:iCs/>
          <w:lang w:val="en"/>
        </w:rPr>
        <w:t>.  If you wish to charge a fee or distribute a Project Gutenberg-tm</w:t>
      </w:r>
    </w:p>
    <w:p w:rsidR="00EB24EE" w:rsidRPr="00EB24EE" w:rsidRDefault="00EB24EE" w:rsidP="00EB24EE">
      <w:pPr>
        <w:rPr>
          <w:i/>
          <w:iCs/>
          <w:lang w:val="en"/>
        </w:rPr>
      </w:pPr>
      <w:proofErr w:type="gramStart"/>
      <w:r w:rsidRPr="00EB24EE">
        <w:rPr>
          <w:i/>
          <w:iCs/>
          <w:lang w:val="en"/>
        </w:rPr>
        <w:t>electronic</w:t>
      </w:r>
      <w:proofErr w:type="gramEnd"/>
      <w:r w:rsidRPr="00EB24EE">
        <w:rPr>
          <w:i/>
          <w:iCs/>
          <w:lang w:val="en"/>
        </w:rPr>
        <w:t xml:space="preserve"> work or group of works on different terms than are set</w:t>
      </w:r>
    </w:p>
    <w:p w:rsidR="00EB24EE" w:rsidRPr="00EB24EE" w:rsidRDefault="00EB24EE" w:rsidP="00EB24EE">
      <w:pPr>
        <w:rPr>
          <w:i/>
          <w:iCs/>
          <w:lang w:val="en"/>
        </w:rPr>
      </w:pPr>
      <w:proofErr w:type="gramStart"/>
      <w:r w:rsidRPr="00EB24EE">
        <w:rPr>
          <w:i/>
          <w:iCs/>
          <w:lang w:val="en"/>
        </w:rPr>
        <w:t>forth</w:t>
      </w:r>
      <w:proofErr w:type="gramEnd"/>
      <w:r w:rsidRPr="00EB24EE">
        <w:rPr>
          <w:i/>
          <w:iCs/>
          <w:lang w:val="en"/>
        </w:rPr>
        <w:t xml:space="preserve"> in this agreement, you must obtain permission in writing from</w:t>
      </w:r>
    </w:p>
    <w:p w:rsidR="00EB24EE" w:rsidRPr="00EB24EE" w:rsidRDefault="00EB24EE" w:rsidP="00EB24EE">
      <w:pPr>
        <w:rPr>
          <w:i/>
          <w:iCs/>
          <w:lang w:val="en"/>
        </w:rPr>
      </w:pPr>
      <w:proofErr w:type="gramStart"/>
      <w:r w:rsidRPr="00EB24EE">
        <w:rPr>
          <w:i/>
          <w:iCs/>
          <w:lang w:val="en"/>
        </w:rPr>
        <w:t>both</w:t>
      </w:r>
      <w:proofErr w:type="gramEnd"/>
      <w:r w:rsidRPr="00EB24EE">
        <w:rPr>
          <w:i/>
          <w:iCs/>
          <w:lang w:val="en"/>
        </w:rPr>
        <w:t xml:space="preserve"> the Project Gutenberg Literary Archive Foundation and Michael</w:t>
      </w:r>
    </w:p>
    <w:p w:rsidR="00EB24EE" w:rsidRPr="00EB24EE" w:rsidRDefault="00EB24EE" w:rsidP="00EB24EE">
      <w:pPr>
        <w:rPr>
          <w:i/>
          <w:iCs/>
          <w:lang w:val="en"/>
        </w:rPr>
      </w:pPr>
      <w:proofErr w:type="gramStart"/>
      <w:r w:rsidRPr="00EB24EE">
        <w:rPr>
          <w:i/>
          <w:iCs/>
          <w:lang w:val="en"/>
        </w:rPr>
        <w:t>Hart, the owner of the Project Gutenberg-tm trademark.</w:t>
      </w:r>
      <w:proofErr w:type="gramEnd"/>
      <w:r w:rsidRPr="00EB24EE">
        <w:rPr>
          <w:i/>
          <w:iCs/>
          <w:lang w:val="en"/>
        </w:rPr>
        <w:t xml:space="preserve">  Contact the</w:t>
      </w:r>
    </w:p>
    <w:p w:rsidR="00EB24EE" w:rsidRPr="00EB24EE" w:rsidRDefault="00EB24EE" w:rsidP="00EB24EE">
      <w:pPr>
        <w:rPr>
          <w:i/>
          <w:iCs/>
          <w:lang w:val="en"/>
        </w:rPr>
      </w:pPr>
      <w:proofErr w:type="gramStart"/>
      <w:r w:rsidRPr="00EB24EE">
        <w:rPr>
          <w:i/>
          <w:iCs/>
          <w:lang w:val="en"/>
        </w:rPr>
        <w:t>Foundation as set forth in Section 3 below.</w:t>
      </w:r>
      <w:proofErr w:type="gramEnd"/>
    </w:p>
    <w:p w:rsidR="00EB24EE" w:rsidRPr="00EB24EE" w:rsidRDefault="00EB24EE" w:rsidP="00EB24EE">
      <w:pPr>
        <w:rPr>
          <w:i/>
          <w:iCs/>
          <w:lang w:val="en"/>
        </w:rPr>
      </w:pPr>
    </w:p>
    <w:p w:rsidR="00EB24EE" w:rsidRPr="00EB24EE" w:rsidRDefault="00EB24EE" w:rsidP="00EB24EE">
      <w:pPr>
        <w:rPr>
          <w:i/>
          <w:iCs/>
          <w:lang w:val="en"/>
        </w:rPr>
      </w:pPr>
      <w:proofErr w:type="gramStart"/>
      <w:r w:rsidRPr="00EB24EE">
        <w:rPr>
          <w:i/>
          <w:iCs/>
          <w:lang w:val="en"/>
        </w:rPr>
        <w:t>1.F</w:t>
      </w:r>
      <w:proofErr w:type="gramEnd"/>
      <w:r w:rsidRPr="00EB24EE">
        <w:rPr>
          <w:i/>
          <w:iCs/>
          <w:lang w:val="en"/>
        </w:rPr>
        <w:t>.</w:t>
      </w:r>
    </w:p>
    <w:p w:rsidR="00EB24EE" w:rsidRPr="00EB24EE" w:rsidRDefault="00EB24EE" w:rsidP="00EB24EE">
      <w:pPr>
        <w:rPr>
          <w:i/>
          <w:iCs/>
          <w:lang w:val="en"/>
        </w:rPr>
      </w:pPr>
    </w:p>
    <w:p w:rsidR="00EB24EE" w:rsidRPr="00EB24EE" w:rsidRDefault="00EB24EE" w:rsidP="00EB24EE">
      <w:pPr>
        <w:rPr>
          <w:i/>
          <w:iCs/>
          <w:lang w:val="en"/>
        </w:rPr>
      </w:pPr>
      <w:proofErr w:type="gramStart"/>
      <w:r w:rsidRPr="00EB24EE">
        <w:rPr>
          <w:i/>
          <w:iCs/>
          <w:lang w:val="en"/>
        </w:rPr>
        <w:t>1.F.1</w:t>
      </w:r>
      <w:proofErr w:type="gramEnd"/>
      <w:r w:rsidRPr="00EB24EE">
        <w:rPr>
          <w:i/>
          <w:iCs/>
          <w:lang w:val="en"/>
        </w:rPr>
        <w:t>.  Project Gutenberg volunteers and employees expend considerable</w:t>
      </w:r>
    </w:p>
    <w:p w:rsidR="00EB24EE" w:rsidRPr="00EB24EE" w:rsidRDefault="00EB24EE" w:rsidP="00EB24EE">
      <w:pPr>
        <w:rPr>
          <w:i/>
          <w:iCs/>
          <w:lang w:val="en"/>
        </w:rPr>
      </w:pPr>
      <w:proofErr w:type="gramStart"/>
      <w:r w:rsidRPr="00EB24EE">
        <w:rPr>
          <w:i/>
          <w:iCs/>
          <w:lang w:val="en"/>
        </w:rPr>
        <w:t>effort</w:t>
      </w:r>
      <w:proofErr w:type="gramEnd"/>
      <w:r w:rsidRPr="00EB24EE">
        <w:rPr>
          <w:i/>
          <w:iCs/>
          <w:lang w:val="en"/>
        </w:rPr>
        <w:t xml:space="preserve"> to identify, do copyright research on, transcribe and proofread</w:t>
      </w:r>
    </w:p>
    <w:p w:rsidR="00EB24EE" w:rsidRPr="00EB24EE" w:rsidRDefault="00EB24EE" w:rsidP="00EB24EE">
      <w:pPr>
        <w:rPr>
          <w:i/>
          <w:iCs/>
          <w:lang w:val="en"/>
        </w:rPr>
      </w:pPr>
      <w:proofErr w:type="gramStart"/>
      <w:r w:rsidRPr="00EB24EE">
        <w:rPr>
          <w:i/>
          <w:iCs/>
          <w:lang w:val="en"/>
        </w:rPr>
        <w:t>public</w:t>
      </w:r>
      <w:proofErr w:type="gramEnd"/>
      <w:r w:rsidRPr="00EB24EE">
        <w:rPr>
          <w:i/>
          <w:iCs/>
          <w:lang w:val="en"/>
        </w:rPr>
        <w:t xml:space="preserve"> domain works in creating the Project Gutenberg-tm</w:t>
      </w:r>
    </w:p>
    <w:p w:rsidR="00EB24EE" w:rsidRPr="00EB24EE" w:rsidRDefault="00EB24EE" w:rsidP="00EB24EE">
      <w:pPr>
        <w:rPr>
          <w:i/>
          <w:iCs/>
          <w:lang w:val="en"/>
        </w:rPr>
      </w:pPr>
      <w:proofErr w:type="gramStart"/>
      <w:r w:rsidRPr="00EB24EE">
        <w:rPr>
          <w:i/>
          <w:iCs/>
          <w:lang w:val="en"/>
        </w:rPr>
        <w:t>collection</w:t>
      </w:r>
      <w:proofErr w:type="gramEnd"/>
      <w:r w:rsidRPr="00EB24EE">
        <w:rPr>
          <w:i/>
          <w:iCs/>
          <w:lang w:val="en"/>
        </w:rPr>
        <w:t>.  Despite these efforts, Project Gutenberg-tm electronic</w:t>
      </w:r>
    </w:p>
    <w:p w:rsidR="00EB24EE" w:rsidRPr="00EB24EE" w:rsidRDefault="00EB24EE" w:rsidP="00EB24EE">
      <w:pPr>
        <w:rPr>
          <w:i/>
          <w:iCs/>
          <w:lang w:val="en"/>
        </w:rPr>
      </w:pPr>
      <w:proofErr w:type="gramStart"/>
      <w:r w:rsidRPr="00EB24EE">
        <w:rPr>
          <w:i/>
          <w:iCs/>
          <w:lang w:val="en"/>
        </w:rPr>
        <w:t>works</w:t>
      </w:r>
      <w:proofErr w:type="gramEnd"/>
      <w:r w:rsidRPr="00EB24EE">
        <w:rPr>
          <w:i/>
          <w:iCs/>
          <w:lang w:val="en"/>
        </w:rPr>
        <w:t>, and the medium on which they may be stored, may contain</w:t>
      </w:r>
    </w:p>
    <w:p w:rsidR="00EB24EE" w:rsidRPr="00EB24EE" w:rsidRDefault="00EB24EE" w:rsidP="00EB24EE">
      <w:pPr>
        <w:rPr>
          <w:i/>
          <w:iCs/>
          <w:lang w:val="en"/>
        </w:rPr>
      </w:pPr>
      <w:r w:rsidRPr="00EB24EE">
        <w:rPr>
          <w:i/>
          <w:iCs/>
          <w:lang w:val="en"/>
        </w:rPr>
        <w:t>"Defects," such as, but not limited to, incomplete, inaccurate or</w:t>
      </w:r>
    </w:p>
    <w:p w:rsidR="00EB24EE" w:rsidRPr="00EB24EE" w:rsidRDefault="00EB24EE" w:rsidP="00EB24EE">
      <w:pPr>
        <w:rPr>
          <w:i/>
          <w:iCs/>
          <w:lang w:val="en"/>
        </w:rPr>
      </w:pPr>
      <w:proofErr w:type="gramStart"/>
      <w:r w:rsidRPr="00EB24EE">
        <w:rPr>
          <w:i/>
          <w:iCs/>
          <w:lang w:val="en"/>
        </w:rPr>
        <w:t>corrupt</w:t>
      </w:r>
      <w:proofErr w:type="gramEnd"/>
      <w:r w:rsidRPr="00EB24EE">
        <w:rPr>
          <w:i/>
          <w:iCs/>
          <w:lang w:val="en"/>
        </w:rPr>
        <w:t xml:space="preserve"> data, transcription errors, a copyright or other intellectual</w:t>
      </w:r>
    </w:p>
    <w:p w:rsidR="00EB24EE" w:rsidRPr="00EB24EE" w:rsidRDefault="00EB24EE" w:rsidP="00EB24EE">
      <w:pPr>
        <w:rPr>
          <w:i/>
          <w:iCs/>
          <w:lang w:val="en"/>
        </w:rPr>
      </w:pPr>
      <w:proofErr w:type="gramStart"/>
      <w:r w:rsidRPr="00EB24EE">
        <w:rPr>
          <w:i/>
          <w:iCs/>
          <w:lang w:val="en"/>
        </w:rPr>
        <w:t>property</w:t>
      </w:r>
      <w:proofErr w:type="gramEnd"/>
      <w:r w:rsidRPr="00EB24EE">
        <w:rPr>
          <w:i/>
          <w:iCs/>
          <w:lang w:val="en"/>
        </w:rPr>
        <w:t xml:space="preserve"> infringement, a defective or damaged disk or other medium, a</w:t>
      </w:r>
    </w:p>
    <w:p w:rsidR="00EB24EE" w:rsidRPr="00EB24EE" w:rsidRDefault="00EB24EE" w:rsidP="00EB24EE">
      <w:pPr>
        <w:rPr>
          <w:i/>
          <w:iCs/>
          <w:lang w:val="en"/>
        </w:rPr>
      </w:pPr>
      <w:proofErr w:type="gramStart"/>
      <w:r w:rsidRPr="00EB24EE">
        <w:rPr>
          <w:i/>
          <w:iCs/>
          <w:lang w:val="en"/>
        </w:rPr>
        <w:t>computer</w:t>
      </w:r>
      <w:proofErr w:type="gramEnd"/>
      <w:r w:rsidRPr="00EB24EE">
        <w:rPr>
          <w:i/>
          <w:iCs/>
          <w:lang w:val="en"/>
        </w:rPr>
        <w:t xml:space="preserve"> virus, or computer codes that damage or cannot be read by</w:t>
      </w:r>
    </w:p>
    <w:p w:rsidR="00EB24EE" w:rsidRPr="00EB24EE" w:rsidRDefault="00EB24EE" w:rsidP="00EB24EE">
      <w:pPr>
        <w:rPr>
          <w:i/>
          <w:iCs/>
          <w:lang w:val="en"/>
        </w:rPr>
      </w:pPr>
      <w:proofErr w:type="gramStart"/>
      <w:r w:rsidRPr="00EB24EE">
        <w:rPr>
          <w:i/>
          <w:iCs/>
          <w:lang w:val="en"/>
        </w:rPr>
        <w:t>your</w:t>
      </w:r>
      <w:proofErr w:type="gramEnd"/>
      <w:r w:rsidRPr="00EB24EE">
        <w:rPr>
          <w:i/>
          <w:iCs/>
          <w:lang w:val="en"/>
        </w:rPr>
        <w:t xml:space="preserve"> equipment.</w:t>
      </w:r>
    </w:p>
    <w:p w:rsidR="00EB24EE" w:rsidRPr="00EB24EE" w:rsidRDefault="00EB24EE" w:rsidP="00EB24EE">
      <w:pPr>
        <w:rPr>
          <w:i/>
          <w:iCs/>
          <w:lang w:val="en"/>
        </w:rPr>
      </w:pPr>
    </w:p>
    <w:p w:rsidR="00EB24EE" w:rsidRPr="00EB24EE" w:rsidRDefault="00EB24EE" w:rsidP="00EB24EE">
      <w:pPr>
        <w:rPr>
          <w:i/>
          <w:iCs/>
          <w:lang w:val="en"/>
        </w:rPr>
      </w:pPr>
      <w:proofErr w:type="gramStart"/>
      <w:r w:rsidRPr="00EB24EE">
        <w:rPr>
          <w:i/>
          <w:iCs/>
          <w:lang w:val="en"/>
        </w:rPr>
        <w:t>1.F.2</w:t>
      </w:r>
      <w:proofErr w:type="gramEnd"/>
      <w:r w:rsidRPr="00EB24EE">
        <w:rPr>
          <w:i/>
          <w:iCs/>
          <w:lang w:val="en"/>
        </w:rPr>
        <w:t>.  LIMITED WARRANTY, DISCLAIMER OF DAMAGES - Except for the "Right</w:t>
      </w:r>
    </w:p>
    <w:p w:rsidR="00EB24EE" w:rsidRPr="00EB24EE" w:rsidRDefault="00EB24EE" w:rsidP="00EB24EE">
      <w:pPr>
        <w:rPr>
          <w:i/>
          <w:iCs/>
          <w:lang w:val="en"/>
        </w:rPr>
      </w:pPr>
      <w:proofErr w:type="gramStart"/>
      <w:r w:rsidRPr="00EB24EE">
        <w:rPr>
          <w:i/>
          <w:iCs/>
          <w:lang w:val="en"/>
        </w:rPr>
        <w:t>of</w:t>
      </w:r>
      <w:proofErr w:type="gramEnd"/>
      <w:r w:rsidRPr="00EB24EE">
        <w:rPr>
          <w:i/>
          <w:iCs/>
          <w:lang w:val="en"/>
        </w:rPr>
        <w:t xml:space="preserve"> Replacement or Refund" described in paragraph 1.F.3, the Project</w:t>
      </w:r>
    </w:p>
    <w:p w:rsidR="00EB24EE" w:rsidRPr="00EB24EE" w:rsidRDefault="00EB24EE" w:rsidP="00EB24EE">
      <w:pPr>
        <w:rPr>
          <w:i/>
          <w:iCs/>
          <w:lang w:val="en"/>
        </w:rPr>
      </w:pPr>
      <w:r w:rsidRPr="00EB24EE">
        <w:rPr>
          <w:i/>
          <w:iCs/>
          <w:lang w:val="en"/>
        </w:rPr>
        <w:t>Gutenberg Literary Archive Foundation, the owner of the Project</w:t>
      </w:r>
    </w:p>
    <w:p w:rsidR="00EB24EE" w:rsidRPr="00EB24EE" w:rsidRDefault="00EB24EE" w:rsidP="00EB24EE">
      <w:pPr>
        <w:rPr>
          <w:i/>
          <w:iCs/>
          <w:lang w:val="en"/>
        </w:rPr>
      </w:pPr>
      <w:r w:rsidRPr="00EB24EE">
        <w:rPr>
          <w:i/>
          <w:iCs/>
          <w:lang w:val="en"/>
        </w:rPr>
        <w:lastRenderedPageBreak/>
        <w:t xml:space="preserve">Gutenberg-tm </w:t>
      </w:r>
      <w:proofErr w:type="gramStart"/>
      <w:r w:rsidRPr="00EB24EE">
        <w:rPr>
          <w:i/>
          <w:iCs/>
          <w:lang w:val="en"/>
        </w:rPr>
        <w:t>trademark,</w:t>
      </w:r>
      <w:proofErr w:type="gramEnd"/>
      <w:r w:rsidRPr="00EB24EE">
        <w:rPr>
          <w:i/>
          <w:iCs/>
          <w:lang w:val="en"/>
        </w:rPr>
        <w:t xml:space="preserve"> and any other party distributing a Project</w:t>
      </w:r>
    </w:p>
    <w:p w:rsidR="00EB24EE" w:rsidRPr="00EB24EE" w:rsidRDefault="00EB24EE" w:rsidP="00EB24EE">
      <w:pPr>
        <w:rPr>
          <w:i/>
          <w:iCs/>
          <w:lang w:val="en"/>
        </w:rPr>
      </w:pPr>
      <w:r w:rsidRPr="00EB24EE">
        <w:rPr>
          <w:i/>
          <w:iCs/>
          <w:lang w:val="en"/>
        </w:rPr>
        <w:t>Gutenberg-tm electronic work under this agreement, disclaim all</w:t>
      </w:r>
    </w:p>
    <w:p w:rsidR="00EB24EE" w:rsidRPr="00EB24EE" w:rsidRDefault="00EB24EE" w:rsidP="00EB24EE">
      <w:pPr>
        <w:rPr>
          <w:i/>
          <w:iCs/>
          <w:lang w:val="en"/>
        </w:rPr>
      </w:pPr>
      <w:proofErr w:type="gramStart"/>
      <w:r w:rsidRPr="00EB24EE">
        <w:rPr>
          <w:i/>
          <w:iCs/>
          <w:lang w:val="en"/>
        </w:rPr>
        <w:t>liability</w:t>
      </w:r>
      <w:proofErr w:type="gramEnd"/>
      <w:r w:rsidRPr="00EB24EE">
        <w:rPr>
          <w:i/>
          <w:iCs/>
          <w:lang w:val="en"/>
        </w:rPr>
        <w:t xml:space="preserve"> to you for damages, costs and expenses, including legal</w:t>
      </w:r>
    </w:p>
    <w:p w:rsidR="00EB24EE" w:rsidRPr="00EB24EE" w:rsidRDefault="00EB24EE" w:rsidP="00EB24EE">
      <w:pPr>
        <w:rPr>
          <w:i/>
          <w:iCs/>
          <w:lang w:val="en"/>
        </w:rPr>
      </w:pPr>
      <w:proofErr w:type="gramStart"/>
      <w:r w:rsidRPr="00EB24EE">
        <w:rPr>
          <w:i/>
          <w:iCs/>
          <w:lang w:val="en"/>
        </w:rPr>
        <w:t>fees</w:t>
      </w:r>
      <w:proofErr w:type="gramEnd"/>
      <w:r w:rsidRPr="00EB24EE">
        <w:rPr>
          <w:i/>
          <w:iCs/>
          <w:lang w:val="en"/>
        </w:rPr>
        <w:t>.  YOU AGREE THAT YOU HAVE NO REMEDIES FOR NEGLIGENCE, STRICT</w:t>
      </w:r>
    </w:p>
    <w:p w:rsidR="00EB24EE" w:rsidRPr="00EB24EE" w:rsidRDefault="00EB24EE" w:rsidP="00EB24EE">
      <w:pPr>
        <w:rPr>
          <w:i/>
          <w:iCs/>
          <w:lang w:val="en"/>
        </w:rPr>
      </w:pPr>
      <w:r w:rsidRPr="00EB24EE">
        <w:rPr>
          <w:i/>
          <w:iCs/>
          <w:lang w:val="en"/>
        </w:rPr>
        <w:t>LIABILITY, BREACH OF WARRANTY OR BREACH OF CONTRACT EXCEPT THOSE</w:t>
      </w:r>
    </w:p>
    <w:p w:rsidR="00EB24EE" w:rsidRPr="00EB24EE" w:rsidRDefault="00EB24EE" w:rsidP="00EB24EE">
      <w:pPr>
        <w:rPr>
          <w:i/>
          <w:iCs/>
          <w:lang w:val="en"/>
        </w:rPr>
      </w:pPr>
      <w:proofErr w:type="gramStart"/>
      <w:r w:rsidRPr="00EB24EE">
        <w:rPr>
          <w:i/>
          <w:iCs/>
          <w:lang w:val="en"/>
        </w:rPr>
        <w:t>PROVIDED IN PARAGRAPH F3.</w:t>
      </w:r>
      <w:proofErr w:type="gramEnd"/>
      <w:r w:rsidRPr="00EB24EE">
        <w:rPr>
          <w:i/>
          <w:iCs/>
          <w:lang w:val="en"/>
        </w:rPr>
        <w:t xml:space="preserve">  YOU AGREE THAT THE FOUNDATION, THE</w:t>
      </w:r>
    </w:p>
    <w:p w:rsidR="00EB24EE" w:rsidRPr="00EB24EE" w:rsidRDefault="00EB24EE" w:rsidP="00EB24EE">
      <w:pPr>
        <w:rPr>
          <w:i/>
          <w:iCs/>
          <w:lang w:val="en"/>
        </w:rPr>
      </w:pPr>
      <w:r w:rsidRPr="00EB24EE">
        <w:rPr>
          <w:i/>
          <w:iCs/>
          <w:lang w:val="en"/>
        </w:rPr>
        <w:t>TRADEMARK OWNER, AND ANY DISTRIBUTOR UNDER THIS AGREEMENT WILL NOT BE</w:t>
      </w:r>
    </w:p>
    <w:p w:rsidR="00EB24EE" w:rsidRPr="00EB24EE" w:rsidRDefault="00EB24EE" w:rsidP="00EB24EE">
      <w:pPr>
        <w:rPr>
          <w:i/>
          <w:iCs/>
          <w:lang w:val="en"/>
        </w:rPr>
      </w:pPr>
      <w:r w:rsidRPr="00EB24EE">
        <w:rPr>
          <w:i/>
          <w:iCs/>
          <w:lang w:val="en"/>
        </w:rPr>
        <w:t>LIABLE TO YOU FOR ACTUAL, DIRECT, INDIRECT, CONSEQUENTIAL, PUNITIVE OR</w:t>
      </w:r>
    </w:p>
    <w:p w:rsidR="00EB24EE" w:rsidRPr="00EB24EE" w:rsidRDefault="00EB24EE" w:rsidP="00EB24EE">
      <w:pPr>
        <w:rPr>
          <w:i/>
          <w:iCs/>
          <w:lang w:val="en"/>
        </w:rPr>
      </w:pPr>
      <w:r w:rsidRPr="00EB24EE">
        <w:rPr>
          <w:i/>
          <w:iCs/>
          <w:lang w:val="en"/>
        </w:rPr>
        <w:t>INCIDENTAL DAMAGES EVEN IF YOU GIVE NOTICE OF THE POSSIBILITY OF SUCH</w:t>
      </w:r>
    </w:p>
    <w:p w:rsidR="00EB24EE" w:rsidRPr="00EB24EE" w:rsidRDefault="00EB24EE" w:rsidP="00EB24EE">
      <w:pPr>
        <w:rPr>
          <w:i/>
          <w:iCs/>
          <w:lang w:val="en"/>
        </w:rPr>
      </w:pPr>
      <w:proofErr w:type="gramStart"/>
      <w:r w:rsidRPr="00EB24EE">
        <w:rPr>
          <w:i/>
          <w:iCs/>
          <w:lang w:val="en"/>
        </w:rPr>
        <w:t>DAMAGE.</w:t>
      </w:r>
      <w:proofErr w:type="gramEnd"/>
    </w:p>
    <w:p w:rsidR="00EB24EE" w:rsidRPr="00EB24EE" w:rsidRDefault="00EB24EE" w:rsidP="00EB24EE">
      <w:pPr>
        <w:rPr>
          <w:i/>
          <w:iCs/>
          <w:lang w:val="en"/>
        </w:rPr>
      </w:pPr>
    </w:p>
    <w:p w:rsidR="00EB24EE" w:rsidRPr="00EB24EE" w:rsidRDefault="00EB24EE" w:rsidP="00EB24EE">
      <w:pPr>
        <w:rPr>
          <w:i/>
          <w:iCs/>
          <w:lang w:val="en"/>
        </w:rPr>
      </w:pPr>
      <w:proofErr w:type="gramStart"/>
      <w:r w:rsidRPr="00EB24EE">
        <w:rPr>
          <w:i/>
          <w:iCs/>
          <w:lang w:val="en"/>
        </w:rPr>
        <w:t>1.F.3</w:t>
      </w:r>
      <w:proofErr w:type="gramEnd"/>
      <w:r w:rsidRPr="00EB24EE">
        <w:rPr>
          <w:i/>
          <w:iCs/>
          <w:lang w:val="en"/>
        </w:rPr>
        <w:t>.  LIMITED RIGHT OF REPLACEMENT OR REFUND - If you discover a</w:t>
      </w:r>
    </w:p>
    <w:p w:rsidR="00EB24EE" w:rsidRPr="00EB24EE" w:rsidRDefault="00EB24EE" w:rsidP="00EB24EE">
      <w:pPr>
        <w:rPr>
          <w:i/>
          <w:iCs/>
          <w:lang w:val="en"/>
        </w:rPr>
      </w:pPr>
      <w:proofErr w:type="gramStart"/>
      <w:r w:rsidRPr="00EB24EE">
        <w:rPr>
          <w:i/>
          <w:iCs/>
          <w:lang w:val="en"/>
        </w:rPr>
        <w:t>defect</w:t>
      </w:r>
      <w:proofErr w:type="gramEnd"/>
      <w:r w:rsidRPr="00EB24EE">
        <w:rPr>
          <w:i/>
          <w:iCs/>
          <w:lang w:val="en"/>
        </w:rPr>
        <w:t xml:space="preserve"> in this electronic work within 90 days of receiving it, you can</w:t>
      </w:r>
    </w:p>
    <w:p w:rsidR="00EB24EE" w:rsidRPr="00EB24EE" w:rsidRDefault="00EB24EE" w:rsidP="00EB24EE">
      <w:pPr>
        <w:rPr>
          <w:i/>
          <w:iCs/>
          <w:lang w:val="en"/>
        </w:rPr>
      </w:pPr>
      <w:proofErr w:type="gramStart"/>
      <w:r w:rsidRPr="00EB24EE">
        <w:rPr>
          <w:i/>
          <w:iCs/>
          <w:lang w:val="en"/>
        </w:rPr>
        <w:t>receive</w:t>
      </w:r>
      <w:proofErr w:type="gramEnd"/>
      <w:r w:rsidRPr="00EB24EE">
        <w:rPr>
          <w:i/>
          <w:iCs/>
          <w:lang w:val="en"/>
        </w:rPr>
        <w:t xml:space="preserve"> a refund of the money (if any) you paid for it by sending a</w:t>
      </w:r>
    </w:p>
    <w:p w:rsidR="00EB24EE" w:rsidRPr="00EB24EE" w:rsidRDefault="00EB24EE" w:rsidP="00EB24EE">
      <w:pPr>
        <w:rPr>
          <w:i/>
          <w:iCs/>
          <w:lang w:val="en"/>
        </w:rPr>
      </w:pPr>
      <w:proofErr w:type="gramStart"/>
      <w:r w:rsidRPr="00EB24EE">
        <w:rPr>
          <w:i/>
          <w:iCs/>
          <w:lang w:val="en"/>
        </w:rPr>
        <w:t>written</w:t>
      </w:r>
      <w:proofErr w:type="gramEnd"/>
      <w:r w:rsidRPr="00EB24EE">
        <w:rPr>
          <w:i/>
          <w:iCs/>
          <w:lang w:val="en"/>
        </w:rPr>
        <w:t xml:space="preserve"> explanation to the person you received the work from.  If you</w:t>
      </w:r>
    </w:p>
    <w:p w:rsidR="00EB24EE" w:rsidRPr="00EB24EE" w:rsidRDefault="00EB24EE" w:rsidP="00EB24EE">
      <w:pPr>
        <w:rPr>
          <w:i/>
          <w:iCs/>
          <w:lang w:val="en"/>
        </w:rPr>
      </w:pPr>
      <w:proofErr w:type="gramStart"/>
      <w:r w:rsidRPr="00EB24EE">
        <w:rPr>
          <w:i/>
          <w:iCs/>
          <w:lang w:val="en"/>
        </w:rPr>
        <w:t>received</w:t>
      </w:r>
      <w:proofErr w:type="gramEnd"/>
      <w:r w:rsidRPr="00EB24EE">
        <w:rPr>
          <w:i/>
          <w:iCs/>
          <w:lang w:val="en"/>
        </w:rPr>
        <w:t xml:space="preserve"> the work on a physical medium, you must return the medium with</w:t>
      </w:r>
    </w:p>
    <w:p w:rsidR="00EB24EE" w:rsidRPr="00EB24EE" w:rsidRDefault="00EB24EE" w:rsidP="00EB24EE">
      <w:pPr>
        <w:rPr>
          <w:i/>
          <w:iCs/>
          <w:lang w:val="en"/>
        </w:rPr>
      </w:pPr>
      <w:proofErr w:type="gramStart"/>
      <w:r w:rsidRPr="00EB24EE">
        <w:rPr>
          <w:i/>
          <w:iCs/>
          <w:lang w:val="en"/>
        </w:rPr>
        <w:t>your</w:t>
      </w:r>
      <w:proofErr w:type="gramEnd"/>
      <w:r w:rsidRPr="00EB24EE">
        <w:rPr>
          <w:i/>
          <w:iCs/>
          <w:lang w:val="en"/>
        </w:rPr>
        <w:t xml:space="preserve"> written explanation.  The person or entity that provided you with</w:t>
      </w:r>
    </w:p>
    <w:p w:rsidR="00EB24EE" w:rsidRPr="00EB24EE" w:rsidRDefault="00EB24EE" w:rsidP="00EB24EE">
      <w:pPr>
        <w:rPr>
          <w:i/>
          <w:iCs/>
          <w:lang w:val="en"/>
        </w:rPr>
      </w:pPr>
      <w:proofErr w:type="gramStart"/>
      <w:r w:rsidRPr="00EB24EE">
        <w:rPr>
          <w:i/>
          <w:iCs/>
          <w:lang w:val="en"/>
        </w:rPr>
        <w:t>the</w:t>
      </w:r>
      <w:proofErr w:type="gramEnd"/>
      <w:r w:rsidRPr="00EB24EE">
        <w:rPr>
          <w:i/>
          <w:iCs/>
          <w:lang w:val="en"/>
        </w:rPr>
        <w:t xml:space="preserve"> defective work may elect to provide a replacement copy in lieu of a</w:t>
      </w:r>
    </w:p>
    <w:p w:rsidR="00EB24EE" w:rsidRPr="00EB24EE" w:rsidRDefault="00EB24EE" w:rsidP="00EB24EE">
      <w:pPr>
        <w:rPr>
          <w:i/>
          <w:iCs/>
          <w:lang w:val="en"/>
        </w:rPr>
      </w:pPr>
      <w:proofErr w:type="gramStart"/>
      <w:r w:rsidRPr="00EB24EE">
        <w:rPr>
          <w:i/>
          <w:iCs/>
          <w:lang w:val="en"/>
        </w:rPr>
        <w:t>refund</w:t>
      </w:r>
      <w:proofErr w:type="gramEnd"/>
      <w:r w:rsidRPr="00EB24EE">
        <w:rPr>
          <w:i/>
          <w:iCs/>
          <w:lang w:val="en"/>
        </w:rPr>
        <w:t>.  If you received the work electronically, the person or entity</w:t>
      </w:r>
    </w:p>
    <w:p w:rsidR="00EB24EE" w:rsidRPr="00EB24EE" w:rsidRDefault="00EB24EE" w:rsidP="00EB24EE">
      <w:pPr>
        <w:rPr>
          <w:i/>
          <w:iCs/>
          <w:lang w:val="en"/>
        </w:rPr>
      </w:pPr>
      <w:proofErr w:type="gramStart"/>
      <w:r w:rsidRPr="00EB24EE">
        <w:rPr>
          <w:i/>
          <w:iCs/>
          <w:lang w:val="en"/>
        </w:rPr>
        <w:t>providing</w:t>
      </w:r>
      <w:proofErr w:type="gramEnd"/>
      <w:r w:rsidRPr="00EB24EE">
        <w:rPr>
          <w:i/>
          <w:iCs/>
          <w:lang w:val="en"/>
        </w:rPr>
        <w:t xml:space="preserve"> it to you may choose to give you a second opportunity to</w:t>
      </w:r>
    </w:p>
    <w:p w:rsidR="00EB24EE" w:rsidRPr="00EB24EE" w:rsidRDefault="00EB24EE" w:rsidP="00EB24EE">
      <w:pPr>
        <w:rPr>
          <w:i/>
          <w:iCs/>
          <w:lang w:val="en"/>
        </w:rPr>
      </w:pPr>
      <w:proofErr w:type="gramStart"/>
      <w:r w:rsidRPr="00EB24EE">
        <w:rPr>
          <w:i/>
          <w:iCs/>
          <w:lang w:val="en"/>
        </w:rPr>
        <w:t>receive</w:t>
      </w:r>
      <w:proofErr w:type="gramEnd"/>
      <w:r w:rsidRPr="00EB24EE">
        <w:rPr>
          <w:i/>
          <w:iCs/>
          <w:lang w:val="en"/>
        </w:rPr>
        <w:t xml:space="preserve"> the work electronically in lieu of a refund.  If the second copy</w:t>
      </w:r>
    </w:p>
    <w:p w:rsidR="00EB24EE" w:rsidRPr="00EB24EE" w:rsidRDefault="00EB24EE" w:rsidP="00EB24EE">
      <w:pPr>
        <w:rPr>
          <w:i/>
          <w:iCs/>
          <w:lang w:val="en"/>
        </w:rPr>
      </w:pPr>
      <w:proofErr w:type="gramStart"/>
      <w:r w:rsidRPr="00EB24EE">
        <w:rPr>
          <w:i/>
          <w:iCs/>
          <w:lang w:val="en"/>
        </w:rPr>
        <w:t>is</w:t>
      </w:r>
      <w:proofErr w:type="gramEnd"/>
      <w:r w:rsidRPr="00EB24EE">
        <w:rPr>
          <w:i/>
          <w:iCs/>
          <w:lang w:val="en"/>
        </w:rPr>
        <w:t xml:space="preserve"> also defective, you may demand a refund in writing without further</w:t>
      </w:r>
    </w:p>
    <w:p w:rsidR="00EB24EE" w:rsidRPr="00EB24EE" w:rsidRDefault="00EB24EE" w:rsidP="00EB24EE">
      <w:pPr>
        <w:rPr>
          <w:i/>
          <w:iCs/>
          <w:lang w:val="en"/>
        </w:rPr>
      </w:pPr>
      <w:proofErr w:type="gramStart"/>
      <w:r w:rsidRPr="00EB24EE">
        <w:rPr>
          <w:i/>
          <w:iCs/>
          <w:lang w:val="en"/>
        </w:rPr>
        <w:t>opportunities</w:t>
      </w:r>
      <w:proofErr w:type="gramEnd"/>
      <w:r w:rsidRPr="00EB24EE">
        <w:rPr>
          <w:i/>
          <w:iCs/>
          <w:lang w:val="en"/>
        </w:rPr>
        <w:t xml:space="preserve"> to fix the problem.</w:t>
      </w:r>
    </w:p>
    <w:p w:rsidR="00EB24EE" w:rsidRPr="00EB24EE" w:rsidRDefault="00EB24EE" w:rsidP="00EB24EE">
      <w:pPr>
        <w:rPr>
          <w:i/>
          <w:iCs/>
          <w:lang w:val="en"/>
        </w:rPr>
      </w:pPr>
    </w:p>
    <w:p w:rsidR="00EB24EE" w:rsidRPr="00EB24EE" w:rsidRDefault="00EB24EE" w:rsidP="00EB24EE">
      <w:pPr>
        <w:rPr>
          <w:i/>
          <w:iCs/>
          <w:lang w:val="en"/>
        </w:rPr>
      </w:pPr>
      <w:proofErr w:type="gramStart"/>
      <w:r w:rsidRPr="00EB24EE">
        <w:rPr>
          <w:i/>
          <w:iCs/>
          <w:lang w:val="en"/>
        </w:rPr>
        <w:t>1.F.4</w:t>
      </w:r>
      <w:proofErr w:type="gramEnd"/>
      <w:r w:rsidRPr="00EB24EE">
        <w:rPr>
          <w:i/>
          <w:iCs/>
          <w:lang w:val="en"/>
        </w:rPr>
        <w:t>.  Except for the limited right of replacement or refund set forth</w:t>
      </w:r>
    </w:p>
    <w:p w:rsidR="00EB24EE" w:rsidRPr="00EB24EE" w:rsidRDefault="00EB24EE" w:rsidP="00EB24EE">
      <w:pPr>
        <w:rPr>
          <w:i/>
          <w:iCs/>
          <w:lang w:val="en"/>
        </w:rPr>
      </w:pPr>
      <w:proofErr w:type="gramStart"/>
      <w:r w:rsidRPr="00EB24EE">
        <w:rPr>
          <w:i/>
          <w:iCs/>
          <w:lang w:val="en"/>
        </w:rPr>
        <w:t>in</w:t>
      </w:r>
      <w:proofErr w:type="gramEnd"/>
      <w:r w:rsidRPr="00EB24EE">
        <w:rPr>
          <w:i/>
          <w:iCs/>
          <w:lang w:val="en"/>
        </w:rPr>
        <w:t xml:space="preserve"> paragraph 1.F.3, this work is provided to you 'AS-IS' WITH NO OTHER</w:t>
      </w:r>
    </w:p>
    <w:p w:rsidR="00EB24EE" w:rsidRPr="00EB24EE" w:rsidRDefault="00EB24EE" w:rsidP="00EB24EE">
      <w:pPr>
        <w:rPr>
          <w:i/>
          <w:iCs/>
          <w:lang w:val="en"/>
        </w:rPr>
      </w:pPr>
      <w:r w:rsidRPr="00EB24EE">
        <w:rPr>
          <w:i/>
          <w:iCs/>
          <w:lang w:val="en"/>
        </w:rPr>
        <w:t>WARRANTIES OF ANY KIND, EXPRESS OR IMPLIED, INCLUDING BUT NOT LIMITED TO</w:t>
      </w:r>
    </w:p>
    <w:p w:rsidR="00EB24EE" w:rsidRPr="00EB24EE" w:rsidRDefault="00EB24EE" w:rsidP="00EB24EE">
      <w:pPr>
        <w:rPr>
          <w:i/>
          <w:iCs/>
          <w:lang w:val="en"/>
        </w:rPr>
      </w:pPr>
      <w:proofErr w:type="gramStart"/>
      <w:r w:rsidRPr="00EB24EE">
        <w:rPr>
          <w:i/>
          <w:iCs/>
          <w:lang w:val="en"/>
        </w:rPr>
        <w:t>WARRANTIES OF MERCHANTIBILITY OR FITNESS FOR ANY PURPOSE.</w:t>
      </w:r>
      <w:proofErr w:type="gramEnd"/>
    </w:p>
    <w:p w:rsidR="00EB24EE" w:rsidRPr="00EB24EE" w:rsidRDefault="00EB24EE" w:rsidP="00EB24EE">
      <w:pPr>
        <w:rPr>
          <w:i/>
          <w:iCs/>
          <w:lang w:val="en"/>
        </w:rPr>
      </w:pPr>
    </w:p>
    <w:p w:rsidR="00EB24EE" w:rsidRPr="00EB24EE" w:rsidRDefault="00EB24EE" w:rsidP="00EB24EE">
      <w:pPr>
        <w:rPr>
          <w:i/>
          <w:iCs/>
          <w:lang w:val="en"/>
        </w:rPr>
      </w:pPr>
      <w:proofErr w:type="gramStart"/>
      <w:r w:rsidRPr="00EB24EE">
        <w:rPr>
          <w:i/>
          <w:iCs/>
          <w:lang w:val="en"/>
        </w:rPr>
        <w:t>1.F.5</w:t>
      </w:r>
      <w:proofErr w:type="gramEnd"/>
      <w:r w:rsidRPr="00EB24EE">
        <w:rPr>
          <w:i/>
          <w:iCs/>
          <w:lang w:val="en"/>
        </w:rPr>
        <w:t>.  Some states do not allow disclaimers of certain implied</w:t>
      </w:r>
    </w:p>
    <w:p w:rsidR="00EB24EE" w:rsidRPr="00EB24EE" w:rsidRDefault="00EB24EE" w:rsidP="00EB24EE">
      <w:pPr>
        <w:rPr>
          <w:i/>
          <w:iCs/>
          <w:lang w:val="en"/>
        </w:rPr>
      </w:pPr>
      <w:proofErr w:type="gramStart"/>
      <w:r w:rsidRPr="00EB24EE">
        <w:rPr>
          <w:i/>
          <w:iCs/>
          <w:lang w:val="en"/>
        </w:rPr>
        <w:t>warranties</w:t>
      </w:r>
      <w:proofErr w:type="gramEnd"/>
      <w:r w:rsidRPr="00EB24EE">
        <w:rPr>
          <w:i/>
          <w:iCs/>
          <w:lang w:val="en"/>
        </w:rPr>
        <w:t xml:space="preserve"> or the exclusion or limitation of certain types of damages.</w:t>
      </w:r>
    </w:p>
    <w:p w:rsidR="00EB24EE" w:rsidRPr="00EB24EE" w:rsidRDefault="00EB24EE" w:rsidP="00EB24EE">
      <w:pPr>
        <w:rPr>
          <w:i/>
          <w:iCs/>
          <w:lang w:val="en"/>
        </w:rPr>
      </w:pPr>
      <w:r w:rsidRPr="00EB24EE">
        <w:rPr>
          <w:i/>
          <w:iCs/>
          <w:lang w:val="en"/>
        </w:rPr>
        <w:t>If any disclaimer or limitation set forth in this agreement violates the</w:t>
      </w:r>
    </w:p>
    <w:p w:rsidR="00EB24EE" w:rsidRPr="00EB24EE" w:rsidRDefault="00EB24EE" w:rsidP="00EB24EE">
      <w:pPr>
        <w:rPr>
          <w:i/>
          <w:iCs/>
          <w:lang w:val="en"/>
        </w:rPr>
      </w:pPr>
      <w:proofErr w:type="gramStart"/>
      <w:r w:rsidRPr="00EB24EE">
        <w:rPr>
          <w:i/>
          <w:iCs/>
          <w:lang w:val="en"/>
        </w:rPr>
        <w:lastRenderedPageBreak/>
        <w:t>law</w:t>
      </w:r>
      <w:proofErr w:type="gramEnd"/>
      <w:r w:rsidRPr="00EB24EE">
        <w:rPr>
          <w:i/>
          <w:iCs/>
          <w:lang w:val="en"/>
        </w:rPr>
        <w:t xml:space="preserve"> of the state applicable to this agreement, the agreement shall be</w:t>
      </w:r>
    </w:p>
    <w:p w:rsidR="00EB24EE" w:rsidRPr="00EB24EE" w:rsidRDefault="00EB24EE" w:rsidP="00EB24EE">
      <w:pPr>
        <w:rPr>
          <w:i/>
          <w:iCs/>
          <w:lang w:val="en"/>
        </w:rPr>
      </w:pPr>
      <w:proofErr w:type="gramStart"/>
      <w:r w:rsidRPr="00EB24EE">
        <w:rPr>
          <w:i/>
          <w:iCs/>
          <w:lang w:val="en"/>
        </w:rPr>
        <w:t>interpreted</w:t>
      </w:r>
      <w:proofErr w:type="gramEnd"/>
      <w:r w:rsidRPr="00EB24EE">
        <w:rPr>
          <w:i/>
          <w:iCs/>
          <w:lang w:val="en"/>
        </w:rPr>
        <w:t xml:space="preserve"> to make the maximum disclaimer or limitation permitted by</w:t>
      </w:r>
    </w:p>
    <w:p w:rsidR="00EB24EE" w:rsidRPr="00EB24EE" w:rsidRDefault="00EB24EE" w:rsidP="00EB24EE">
      <w:pPr>
        <w:rPr>
          <w:i/>
          <w:iCs/>
          <w:lang w:val="en"/>
        </w:rPr>
      </w:pPr>
      <w:proofErr w:type="gramStart"/>
      <w:r w:rsidRPr="00EB24EE">
        <w:rPr>
          <w:i/>
          <w:iCs/>
          <w:lang w:val="en"/>
        </w:rPr>
        <w:t>the</w:t>
      </w:r>
      <w:proofErr w:type="gramEnd"/>
      <w:r w:rsidRPr="00EB24EE">
        <w:rPr>
          <w:i/>
          <w:iCs/>
          <w:lang w:val="en"/>
        </w:rPr>
        <w:t xml:space="preserve"> applicable state law.  The invalidity or unenforceability of any</w:t>
      </w:r>
    </w:p>
    <w:p w:rsidR="00EB24EE" w:rsidRPr="00EB24EE" w:rsidRDefault="00EB24EE" w:rsidP="00EB24EE">
      <w:pPr>
        <w:rPr>
          <w:i/>
          <w:iCs/>
          <w:lang w:val="en"/>
        </w:rPr>
      </w:pPr>
      <w:proofErr w:type="gramStart"/>
      <w:r w:rsidRPr="00EB24EE">
        <w:rPr>
          <w:i/>
          <w:iCs/>
          <w:lang w:val="en"/>
        </w:rPr>
        <w:t>provision</w:t>
      </w:r>
      <w:proofErr w:type="gramEnd"/>
      <w:r w:rsidRPr="00EB24EE">
        <w:rPr>
          <w:i/>
          <w:iCs/>
          <w:lang w:val="en"/>
        </w:rPr>
        <w:t xml:space="preserve"> of this agreement shall not void the remaining provisions.</w:t>
      </w:r>
    </w:p>
    <w:p w:rsidR="00EB24EE" w:rsidRPr="00EB24EE" w:rsidRDefault="00EB24EE" w:rsidP="00EB24EE">
      <w:pPr>
        <w:rPr>
          <w:i/>
          <w:iCs/>
          <w:lang w:val="en"/>
        </w:rPr>
      </w:pPr>
    </w:p>
    <w:p w:rsidR="00EB24EE" w:rsidRPr="00EB24EE" w:rsidRDefault="00EB24EE" w:rsidP="00EB24EE">
      <w:pPr>
        <w:rPr>
          <w:i/>
          <w:iCs/>
          <w:lang w:val="en"/>
        </w:rPr>
      </w:pPr>
      <w:proofErr w:type="gramStart"/>
      <w:r w:rsidRPr="00EB24EE">
        <w:rPr>
          <w:i/>
          <w:iCs/>
          <w:lang w:val="en"/>
        </w:rPr>
        <w:t>1.F.6</w:t>
      </w:r>
      <w:proofErr w:type="gramEnd"/>
      <w:r w:rsidRPr="00EB24EE">
        <w:rPr>
          <w:i/>
          <w:iCs/>
          <w:lang w:val="en"/>
        </w:rPr>
        <w:t>.  INDEMNITY - You agree to indemnify and hold the Foundation, the</w:t>
      </w:r>
    </w:p>
    <w:p w:rsidR="00EB24EE" w:rsidRPr="00EB24EE" w:rsidRDefault="00EB24EE" w:rsidP="00EB24EE">
      <w:pPr>
        <w:rPr>
          <w:i/>
          <w:iCs/>
          <w:lang w:val="en"/>
        </w:rPr>
      </w:pPr>
      <w:proofErr w:type="gramStart"/>
      <w:r w:rsidRPr="00EB24EE">
        <w:rPr>
          <w:i/>
          <w:iCs/>
          <w:lang w:val="en"/>
        </w:rPr>
        <w:t>trademark</w:t>
      </w:r>
      <w:proofErr w:type="gramEnd"/>
      <w:r w:rsidRPr="00EB24EE">
        <w:rPr>
          <w:i/>
          <w:iCs/>
          <w:lang w:val="en"/>
        </w:rPr>
        <w:t xml:space="preserve"> owner, any agent or employee of the Foundation, anyone</w:t>
      </w:r>
    </w:p>
    <w:p w:rsidR="00EB24EE" w:rsidRPr="00EB24EE" w:rsidRDefault="00EB24EE" w:rsidP="00EB24EE">
      <w:pPr>
        <w:rPr>
          <w:i/>
          <w:iCs/>
          <w:lang w:val="en"/>
        </w:rPr>
      </w:pPr>
      <w:proofErr w:type="gramStart"/>
      <w:r w:rsidRPr="00EB24EE">
        <w:rPr>
          <w:i/>
          <w:iCs/>
          <w:lang w:val="en"/>
        </w:rPr>
        <w:t>providing</w:t>
      </w:r>
      <w:proofErr w:type="gramEnd"/>
      <w:r w:rsidRPr="00EB24EE">
        <w:rPr>
          <w:i/>
          <w:iCs/>
          <w:lang w:val="en"/>
        </w:rPr>
        <w:t xml:space="preserve"> copies of Project Gutenberg-tm electronic works in accordance</w:t>
      </w:r>
    </w:p>
    <w:p w:rsidR="00EB24EE" w:rsidRPr="00EB24EE" w:rsidRDefault="00EB24EE" w:rsidP="00EB24EE">
      <w:pPr>
        <w:rPr>
          <w:i/>
          <w:iCs/>
          <w:lang w:val="en"/>
        </w:rPr>
      </w:pPr>
      <w:proofErr w:type="gramStart"/>
      <w:r w:rsidRPr="00EB24EE">
        <w:rPr>
          <w:i/>
          <w:iCs/>
          <w:lang w:val="en"/>
        </w:rPr>
        <w:t>with</w:t>
      </w:r>
      <w:proofErr w:type="gramEnd"/>
      <w:r w:rsidRPr="00EB24EE">
        <w:rPr>
          <w:i/>
          <w:iCs/>
          <w:lang w:val="en"/>
        </w:rPr>
        <w:t xml:space="preserve"> this agreement, and any volunteers associated with the production,</w:t>
      </w:r>
    </w:p>
    <w:p w:rsidR="00EB24EE" w:rsidRPr="00EB24EE" w:rsidRDefault="00EB24EE" w:rsidP="00EB24EE">
      <w:pPr>
        <w:rPr>
          <w:i/>
          <w:iCs/>
          <w:lang w:val="en"/>
        </w:rPr>
      </w:pPr>
      <w:proofErr w:type="gramStart"/>
      <w:r w:rsidRPr="00EB24EE">
        <w:rPr>
          <w:i/>
          <w:iCs/>
          <w:lang w:val="en"/>
        </w:rPr>
        <w:t>promotion</w:t>
      </w:r>
      <w:proofErr w:type="gramEnd"/>
      <w:r w:rsidRPr="00EB24EE">
        <w:rPr>
          <w:i/>
          <w:iCs/>
          <w:lang w:val="en"/>
        </w:rPr>
        <w:t xml:space="preserve"> and distribution of Project Gutenberg-tm electronic works,</w:t>
      </w:r>
    </w:p>
    <w:p w:rsidR="00EB24EE" w:rsidRPr="00EB24EE" w:rsidRDefault="00EB24EE" w:rsidP="00EB24EE">
      <w:pPr>
        <w:rPr>
          <w:i/>
          <w:iCs/>
          <w:lang w:val="en"/>
        </w:rPr>
      </w:pPr>
      <w:proofErr w:type="gramStart"/>
      <w:r w:rsidRPr="00EB24EE">
        <w:rPr>
          <w:i/>
          <w:iCs/>
          <w:lang w:val="en"/>
        </w:rPr>
        <w:t>harmless</w:t>
      </w:r>
      <w:proofErr w:type="gramEnd"/>
      <w:r w:rsidRPr="00EB24EE">
        <w:rPr>
          <w:i/>
          <w:iCs/>
          <w:lang w:val="en"/>
        </w:rPr>
        <w:t xml:space="preserve"> from all liability, costs and expenses, including legal fees,</w:t>
      </w:r>
    </w:p>
    <w:p w:rsidR="00EB24EE" w:rsidRPr="00EB24EE" w:rsidRDefault="00EB24EE" w:rsidP="00EB24EE">
      <w:pPr>
        <w:rPr>
          <w:i/>
          <w:iCs/>
          <w:lang w:val="en"/>
        </w:rPr>
      </w:pPr>
      <w:proofErr w:type="gramStart"/>
      <w:r w:rsidRPr="00EB24EE">
        <w:rPr>
          <w:i/>
          <w:iCs/>
          <w:lang w:val="en"/>
        </w:rPr>
        <w:t>that</w:t>
      </w:r>
      <w:proofErr w:type="gramEnd"/>
      <w:r w:rsidRPr="00EB24EE">
        <w:rPr>
          <w:i/>
          <w:iCs/>
          <w:lang w:val="en"/>
        </w:rPr>
        <w:t xml:space="preserve"> arise directly or indirectly from any of the following which you do</w:t>
      </w:r>
    </w:p>
    <w:p w:rsidR="00EB24EE" w:rsidRPr="00EB24EE" w:rsidRDefault="00EB24EE" w:rsidP="00EB24EE">
      <w:pPr>
        <w:rPr>
          <w:i/>
          <w:iCs/>
          <w:lang w:val="en"/>
        </w:rPr>
      </w:pPr>
      <w:proofErr w:type="gramStart"/>
      <w:r w:rsidRPr="00EB24EE">
        <w:rPr>
          <w:i/>
          <w:iCs/>
          <w:lang w:val="en"/>
        </w:rPr>
        <w:t>or</w:t>
      </w:r>
      <w:proofErr w:type="gramEnd"/>
      <w:r w:rsidRPr="00EB24EE">
        <w:rPr>
          <w:i/>
          <w:iCs/>
          <w:lang w:val="en"/>
        </w:rPr>
        <w:t xml:space="preserve"> cause to occur: (a) distribution of this or any Project Gutenberg-tm</w:t>
      </w:r>
    </w:p>
    <w:p w:rsidR="00EB24EE" w:rsidRPr="00EB24EE" w:rsidRDefault="00EB24EE" w:rsidP="00EB24EE">
      <w:pPr>
        <w:rPr>
          <w:i/>
          <w:iCs/>
          <w:lang w:val="en"/>
        </w:rPr>
      </w:pPr>
      <w:proofErr w:type="gramStart"/>
      <w:r w:rsidRPr="00EB24EE">
        <w:rPr>
          <w:i/>
          <w:iCs/>
          <w:lang w:val="en"/>
        </w:rPr>
        <w:t>work</w:t>
      </w:r>
      <w:proofErr w:type="gramEnd"/>
      <w:r w:rsidRPr="00EB24EE">
        <w:rPr>
          <w:i/>
          <w:iCs/>
          <w:lang w:val="en"/>
        </w:rPr>
        <w:t>, (b) alteration, modification, or additions or deletions to any</w:t>
      </w:r>
    </w:p>
    <w:p w:rsidR="00EB24EE" w:rsidRPr="00EB24EE" w:rsidRDefault="00EB24EE" w:rsidP="00EB24EE">
      <w:pPr>
        <w:rPr>
          <w:i/>
          <w:iCs/>
          <w:lang w:val="en"/>
        </w:rPr>
      </w:pPr>
      <w:r w:rsidRPr="00EB24EE">
        <w:rPr>
          <w:i/>
          <w:iCs/>
          <w:lang w:val="en"/>
        </w:rPr>
        <w:t xml:space="preserve">Project Gutenberg-tm </w:t>
      </w:r>
      <w:proofErr w:type="gramStart"/>
      <w:r w:rsidRPr="00EB24EE">
        <w:rPr>
          <w:i/>
          <w:iCs/>
          <w:lang w:val="en"/>
        </w:rPr>
        <w:t>work,</w:t>
      </w:r>
      <w:proofErr w:type="gramEnd"/>
      <w:r w:rsidRPr="00EB24EE">
        <w:rPr>
          <w:i/>
          <w:iCs/>
          <w:lang w:val="en"/>
        </w:rPr>
        <w:t xml:space="preserve"> and (c) any Defect you cause.</w:t>
      </w:r>
    </w:p>
    <w:p w:rsidR="00EB24EE" w:rsidRPr="00EB24EE" w:rsidRDefault="00EB24EE" w:rsidP="00EB24EE">
      <w:pPr>
        <w:rPr>
          <w:i/>
          <w:iCs/>
          <w:lang w:val="en"/>
        </w:rPr>
      </w:pPr>
    </w:p>
    <w:p w:rsidR="00EB24EE" w:rsidRPr="00EB24EE" w:rsidRDefault="00EB24EE" w:rsidP="00EB24EE">
      <w:pPr>
        <w:rPr>
          <w:i/>
          <w:iCs/>
          <w:lang w:val="en"/>
        </w:rPr>
      </w:pPr>
    </w:p>
    <w:p w:rsidR="00EB24EE" w:rsidRPr="00EB24EE" w:rsidRDefault="00EB24EE" w:rsidP="00EB24EE">
      <w:pPr>
        <w:rPr>
          <w:i/>
          <w:iCs/>
          <w:lang w:val="en"/>
        </w:rPr>
      </w:pPr>
      <w:proofErr w:type="gramStart"/>
      <w:r w:rsidRPr="00EB24EE">
        <w:rPr>
          <w:i/>
          <w:iCs/>
          <w:lang w:val="en"/>
        </w:rPr>
        <w:t>Section  2</w:t>
      </w:r>
      <w:proofErr w:type="gramEnd"/>
      <w:r w:rsidRPr="00EB24EE">
        <w:rPr>
          <w:i/>
          <w:iCs/>
          <w:lang w:val="en"/>
        </w:rPr>
        <w:t>.  Information about the Mission of Project Gutenberg-tm</w:t>
      </w:r>
    </w:p>
    <w:p w:rsidR="00EB24EE" w:rsidRPr="00EB24EE" w:rsidRDefault="00EB24EE" w:rsidP="00EB24EE">
      <w:pPr>
        <w:rPr>
          <w:i/>
          <w:iCs/>
          <w:lang w:val="en"/>
        </w:rPr>
      </w:pPr>
    </w:p>
    <w:p w:rsidR="00EB24EE" w:rsidRPr="00EB24EE" w:rsidRDefault="00EB24EE" w:rsidP="00EB24EE">
      <w:pPr>
        <w:rPr>
          <w:i/>
          <w:iCs/>
          <w:lang w:val="en"/>
        </w:rPr>
      </w:pPr>
      <w:r w:rsidRPr="00EB24EE">
        <w:rPr>
          <w:i/>
          <w:iCs/>
          <w:lang w:val="en"/>
        </w:rPr>
        <w:t>Project Gutenberg-tm is synonymous with the free distribution of</w:t>
      </w:r>
    </w:p>
    <w:p w:rsidR="00EB24EE" w:rsidRPr="00EB24EE" w:rsidRDefault="00EB24EE" w:rsidP="00EB24EE">
      <w:pPr>
        <w:rPr>
          <w:i/>
          <w:iCs/>
          <w:lang w:val="en"/>
        </w:rPr>
      </w:pPr>
      <w:proofErr w:type="gramStart"/>
      <w:r w:rsidRPr="00EB24EE">
        <w:rPr>
          <w:i/>
          <w:iCs/>
          <w:lang w:val="en"/>
        </w:rPr>
        <w:t>electronic</w:t>
      </w:r>
      <w:proofErr w:type="gramEnd"/>
      <w:r w:rsidRPr="00EB24EE">
        <w:rPr>
          <w:i/>
          <w:iCs/>
          <w:lang w:val="en"/>
        </w:rPr>
        <w:t xml:space="preserve"> works in formats readable by the widest variety of computers</w:t>
      </w:r>
    </w:p>
    <w:p w:rsidR="00EB24EE" w:rsidRPr="00EB24EE" w:rsidRDefault="00EB24EE" w:rsidP="00EB24EE">
      <w:pPr>
        <w:rPr>
          <w:i/>
          <w:iCs/>
          <w:lang w:val="en"/>
        </w:rPr>
      </w:pPr>
      <w:proofErr w:type="gramStart"/>
      <w:r w:rsidRPr="00EB24EE">
        <w:rPr>
          <w:i/>
          <w:iCs/>
          <w:lang w:val="en"/>
        </w:rPr>
        <w:t>including</w:t>
      </w:r>
      <w:proofErr w:type="gramEnd"/>
      <w:r w:rsidRPr="00EB24EE">
        <w:rPr>
          <w:i/>
          <w:iCs/>
          <w:lang w:val="en"/>
        </w:rPr>
        <w:t xml:space="preserve"> obsolete, old, middle-aged and new computers.  It exists</w:t>
      </w:r>
    </w:p>
    <w:p w:rsidR="00EB24EE" w:rsidRPr="00EB24EE" w:rsidRDefault="00EB24EE" w:rsidP="00EB24EE">
      <w:pPr>
        <w:rPr>
          <w:i/>
          <w:iCs/>
          <w:lang w:val="en"/>
        </w:rPr>
      </w:pPr>
      <w:proofErr w:type="gramStart"/>
      <w:r w:rsidRPr="00EB24EE">
        <w:rPr>
          <w:i/>
          <w:iCs/>
          <w:lang w:val="en"/>
        </w:rPr>
        <w:t>because</w:t>
      </w:r>
      <w:proofErr w:type="gramEnd"/>
      <w:r w:rsidRPr="00EB24EE">
        <w:rPr>
          <w:i/>
          <w:iCs/>
          <w:lang w:val="en"/>
        </w:rPr>
        <w:t xml:space="preserve"> of the efforts of hundreds of volunteers and donations from</w:t>
      </w:r>
    </w:p>
    <w:p w:rsidR="00EB24EE" w:rsidRPr="00EB24EE" w:rsidRDefault="00EB24EE" w:rsidP="00EB24EE">
      <w:pPr>
        <w:rPr>
          <w:i/>
          <w:iCs/>
          <w:lang w:val="en"/>
        </w:rPr>
      </w:pPr>
      <w:proofErr w:type="gramStart"/>
      <w:r w:rsidRPr="00EB24EE">
        <w:rPr>
          <w:i/>
          <w:iCs/>
          <w:lang w:val="en"/>
        </w:rPr>
        <w:t>people</w:t>
      </w:r>
      <w:proofErr w:type="gramEnd"/>
      <w:r w:rsidRPr="00EB24EE">
        <w:rPr>
          <w:i/>
          <w:iCs/>
          <w:lang w:val="en"/>
        </w:rPr>
        <w:t xml:space="preserve"> in all walks of life.</w:t>
      </w:r>
    </w:p>
    <w:p w:rsidR="00EB24EE" w:rsidRPr="00EB24EE" w:rsidRDefault="00EB24EE" w:rsidP="00EB24EE">
      <w:pPr>
        <w:rPr>
          <w:i/>
          <w:iCs/>
          <w:lang w:val="en"/>
        </w:rPr>
      </w:pPr>
    </w:p>
    <w:p w:rsidR="00EB24EE" w:rsidRPr="00EB24EE" w:rsidRDefault="00EB24EE" w:rsidP="00EB24EE">
      <w:pPr>
        <w:rPr>
          <w:i/>
          <w:iCs/>
          <w:lang w:val="en"/>
        </w:rPr>
      </w:pPr>
      <w:r w:rsidRPr="00EB24EE">
        <w:rPr>
          <w:i/>
          <w:iCs/>
          <w:lang w:val="en"/>
        </w:rPr>
        <w:t>Volunteers and financial support to provide volunteers with the</w:t>
      </w:r>
    </w:p>
    <w:p w:rsidR="00EB24EE" w:rsidRPr="00EB24EE" w:rsidRDefault="00EB24EE" w:rsidP="00EB24EE">
      <w:pPr>
        <w:rPr>
          <w:i/>
          <w:iCs/>
          <w:lang w:val="en"/>
        </w:rPr>
      </w:pPr>
      <w:proofErr w:type="gramStart"/>
      <w:r w:rsidRPr="00EB24EE">
        <w:rPr>
          <w:i/>
          <w:iCs/>
          <w:lang w:val="en"/>
        </w:rPr>
        <w:t>assistance</w:t>
      </w:r>
      <w:proofErr w:type="gramEnd"/>
      <w:r w:rsidRPr="00EB24EE">
        <w:rPr>
          <w:i/>
          <w:iCs/>
          <w:lang w:val="en"/>
        </w:rPr>
        <w:t xml:space="preserve"> they need, is critical to reaching Project Gutenberg-tm's</w:t>
      </w:r>
    </w:p>
    <w:p w:rsidR="00EB24EE" w:rsidRPr="00EB24EE" w:rsidRDefault="00EB24EE" w:rsidP="00EB24EE">
      <w:pPr>
        <w:rPr>
          <w:i/>
          <w:iCs/>
          <w:lang w:val="en"/>
        </w:rPr>
      </w:pPr>
      <w:proofErr w:type="gramStart"/>
      <w:r w:rsidRPr="00EB24EE">
        <w:rPr>
          <w:i/>
          <w:iCs/>
          <w:lang w:val="en"/>
        </w:rPr>
        <w:t>goals</w:t>
      </w:r>
      <w:proofErr w:type="gramEnd"/>
      <w:r w:rsidRPr="00EB24EE">
        <w:rPr>
          <w:i/>
          <w:iCs/>
          <w:lang w:val="en"/>
        </w:rPr>
        <w:t xml:space="preserve"> and ensuring that the Project Gutenberg-tm collection will</w:t>
      </w:r>
    </w:p>
    <w:p w:rsidR="00EB24EE" w:rsidRPr="00EB24EE" w:rsidRDefault="00EB24EE" w:rsidP="00EB24EE">
      <w:pPr>
        <w:rPr>
          <w:i/>
          <w:iCs/>
          <w:lang w:val="en"/>
        </w:rPr>
      </w:pPr>
      <w:proofErr w:type="gramStart"/>
      <w:r w:rsidRPr="00EB24EE">
        <w:rPr>
          <w:i/>
          <w:iCs/>
          <w:lang w:val="en"/>
        </w:rPr>
        <w:t>remain</w:t>
      </w:r>
      <w:proofErr w:type="gramEnd"/>
      <w:r w:rsidRPr="00EB24EE">
        <w:rPr>
          <w:i/>
          <w:iCs/>
          <w:lang w:val="en"/>
        </w:rPr>
        <w:t xml:space="preserve"> freely available for generations to come.  In 2001, the Project</w:t>
      </w:r>
    </w:p>
    <w:p w:rsidR="00EB24EE" w:rsidRPr="00EB24EE" w:rsidRDefault="00EB24EE" w:rsidP="00EB24EE">
      <w:pPr>
        <w:rPr>
          <w:i/>
          <w:iCs/>
          <w:lang w:val="en"/>
        </w:rPr>
      </w:pPr>
      <w:r w:rsidRPr="00EB24EE">
        <w:rPr>
          <w:i/>
          <w:iCs/>
          <w:lang w:val="en"/>
        </w:rPr>
        <w:t>Gutenberg Literary Archive Foundation was created to provide a secure</w:t>
      </w:r>
    </w:p>
    <w:p w:rsidR="00EB24EE" w:rsidRPr="00EB24EE" w:rsidRDefault="00EB24EE" w:rsidP="00EB24EE">
      <w:pPr>
        <w:rPr>
          <w:i/>
          <w:iCs/>
          <w:lang w:val="en"/>
        </w:rPr>
      </w:pPr>
      <w:proofErr w:type="gramStart"/>
      <w:r w:rsidRPr="00EB24EE">
        <w:rPr>
          <w:i/>
          <w:iCs/>
          <w:lang w:val="en"/>
        </w:rPr>
        <w:t>and</w:t>
      </w:r>
      <w:proofErr w:type="gramEnd"/>
      <w:r w:rsidRPr="00EB24EE">
        <w:rPr>
          <w:i/>
          <w:iCs/>
          <w:lang w:val="en"/>
        </w:rPr>
        <w:t xml:space="preserve"> permanent future for Project Gutenberg-tm and future generations.</w:t>
      </w:r>
    </w:p>
    <w:p w:rsidR="00EB24EE" w:rsidRPr="00EB24EE" w:rsidRDefault="00EB24EE" w:rsidP="00EB24EE">
      <w:pPr>
        <w:rPr>
          <w:i/>
          <w:iCs/>
          <w:lang w:val="en"/>
        </w:rPr>
      </w:pPr>
      <w:r w:rsidRPr="00EB24EE">
        <w:rPr>
          <w:i/>
          <w:iCs/>
          <w:lang w:val="en"/>
        </w:rPr>
        <w:t>To learn more about the Project Gutenberg Literary Archive Foundation</w:t>
      </w:r>
    </w:p>
    <w:p w:rsidR="00EB24EE" w:rsidRPr="00EB24EE" w:rsidRDefault="00EB24EE" w:rsidP="00EB24EE">
      <w:pPr>
        <w:rPr>
          <w:i/>
          <w:iCs/>
          <w:lang w:val="en"/>
        </w:rPr>
      </w:pPr>
      <w:proofErr w:type="gramStart"/>
      <w:r w:rsidRPr="00EB24EE">
        <w:rPr>
          <w:i/>
          <w:iCs/>
          <w:lang w:val="en"/>
        </w:rPr>
        <w:lastRenderedPageBreak/>
        <w:t>and</w:t>
      </w:r>
      <w:proofErr w:type="gramEnd"/>
      <w:r w:rsidRPr="00EB24EE">
        <w:rPr>
          <w:i/>
          <w:iCs/>
          <w:lang w:val="en"/>
        </w:rPr>
        <w:t xml:space="preserve"> how your efforts and donations can help, see Sections 3 and 4</w:t>
      </w:r>
    </w:p>
    <w:p w:rsidR="00EB24EE" w:rsidRPr="00EB24EE" w:rsidRDefault="00EB24EE" w:rsidP="00EB24EE">
      <w:pPr>
        <w:rPr>
          <w:i/>
          <w:iCs/>
          <w:lang w:val="en"/>
        </w:rPr>
      </w:pPr>
      <w:proofErr w:type="gramStart"/>
      <w:r w:rsidRPr="00EB24EE">
        <w:rPr>
          <w:i/>
          <w:iCs/>
          <w:lang w:val="en"/>
        </w:rPr>
        <w:t>and</w:t>
      </w:r>
      <w:proofErr w:type="gramEnd"/>
      <w:r w:rsidRPr="00EB24EE">
        <w:rPr>
          <w:i/>
          <w:iCs/>
          <w:lang w:val="en"/>
        </w:rPr>
        <w:t xml:space="preserve"> the Foundation web page at http://www.pglaf.org.</w:t>
      </w:r>
    </w:p>
    <w:p w:rsidR="00EB24EE" w:rsidRPr="00EB24EE" w:rsidRDefault="00EB24EE" w:rsidP="00EB24EE">
      <w:pPr>
        <w:rPr>
          <w:i/>
          <w:iCs/>
          <w:lang w:val="en"/>
        </w:rPr>
      </w:pPr>
    </w:p>
    <w:p w:rsidR="00EB24EE" w:rsidRPr="00EB24EE" w:rsidRDefault="00EB24EE" w:rsidP="00EB24EE">
      <w:pPr>
        <w:rPr>
          <w:i/>
          <w:iCs/>
          <w:lang w:val="en"/>
        </w:rPr>
      </w:pPr>
    </w:p>
    <w:p w:rsidR="00EB24EE" w:rsidRPr="00EB24EE" w:rsidRDefault="00EB24EE" w:rsidP="00EB24EE">
      <w:pPr>
        <w:rPr>
          <w:i/>
          <w:iCs/>
          <w:lang w:val="en"/>
        </w:rPr>
      </w:pPr>
      <w:proofErr w:type="gramStart"/>
      <w:r w:rsidRPr="00EB24EE">
        <w:rPr>
          <w:i/>
          <w:iCs/>
          <w:lang w:val="en"/>
        </w:rPr>
        <w:t>Section 3.</w:t>
      </w:r>
      <w:proofErr w:type="gramEnd"/>
      <w:r w:rsidRPr="00EB24EE">
        <w:rPr>
          <w:i/>
          <w:iCs/>
          <w:lang w:val="en"/>
        </w:rPr>
        <w:t xml:space="preserve">  Information about the Project Gutenberg Literary Archive</w:t>
      </w:r>
    </w:p>
    <w:p w:rsidR="00EB24EE" w:rsidRPr="00EB24EE" w:rsidRDefault="00EB24EE" w:rsidP="00EB24EE">
      <w:pPr>
        <w:rPr>
          <w:i/>
          <w:iCs/>
          <w:lang w:val="en"/>
        </w:rPr>
      </w:pPr>
      <w:r w:rsidRPr="00EB24EE">
        <w:rPr>
          <w:i/>
          <w:iCs/>
          <w:lang w:val="en"/>
        </w:rPr>
        <w:t>Foundation</w:t>
      </w:r>
    </w:p>
    <w:p w:rsidR="00EB24EE" w:rsidRPr="00EB24EE" w:rsidRDefault="00EB24EE" w:rsidP="00EB24EE">
      <w:pPr>
        <w:rPr>
          <w:i/>
          <w:iCs/>
          <w:lang w:val="en"/>
        </w:rPr>
      </w:pPr>
    </w:p>
    <w:p w:rsidR="00EB24EE" w:rsidRPr="00EB24EE" w:rsidRDefault="00EB24EE" w:rsidP="00EB24EE">
      <w:pPr>
        <w:rPr>
          <w:i/>
          <w:iCs/>
          <w:lang w:val="en"/>
        </w:rPr>
      </w:pPr>
      <w:r w:rsidRPr="00EB24EE">
        <w:rPr>
          <w:i/>
          <w:iCs/>
          <w:lang w:val="en"/>
        </w:rPr>
        <w:t>The Project Gutenberg Literary Archive Foundation is a non profit</w:t>
      </w:r>
    </w:p>
    <w:p w:rsidR="00EB24EE" w:rsidRPr="00EB24EE" w:rsidRDefault="00EB24EE" w:rsidP="00EB24EE">
      <w:pPr>
        <w:rPr>
          <w:i/>
          <w:iCs/>
          <w:lang w:val="en"/>
        </w:rPr>
      </w:pPr>
      <w:r w:rsidRPr="00EB24EE">
        <w:rPr>
          <w:i/>
          <w:iCs/>
          <w:lang w:val="en"/>
        </w:rPr>
        <w:t>501(c</w:t>
      </w:r>
      <w:proofErr w:type="gramStart"/>
      <w:r w:rsidRPr="00EB24EE">
        <w:rPr>
          <w:i/>
          <w:iCs/>
          <w:lang w:val="en"/>
        </w:rPr>
        <w:t>)(</w:t>
      </w:r>
      <w:proofErr w:type="gramEnd"/>
      <w:r w:rsidRPr="00EB24EE">
        <w:rPr>
          <w:i/>
          <w:iCs/>
          <w:lang w:val="en"/>
        </w:rPr>
        <w:t>3) educational corporation organized under the laws of the</w:t>
      </w:r>
    </w:p>
    <w:p w:rsidR="00EB24EE" w:rsidRPr="00EB24EE" w:rsidRDefault="00EB24EE" w:rsidP="00EB24EE">
      <w:pPr>
        <w:rPr>
          <w:i/>
          <w:iCs/>
          <w:lang w:val="en"/>
        </w:rPr>
      </w:pPr>
      <w:proofErr w:type="gramStart"/>
      <w:r w:rsidRPr="00EB24EE">
        <w:rPr>
          <w:i/>
          <w:iCs/>
          <w:lang w:val="en"/>
        </w:rPr>
        <w:t>state</w:t>
      </w:r>
      <w:proofErr w:type="gramEnd"/>
      <w:r w:rsidRPr="00EB24EE">
        <w:rPr>
          <w:i/>
          <w:iCs/>
          <w:lang w:val="en"/>
        </w:rPr>
        <w:t xml:space="preserve"> of Mississippi and granted tax exempt status by the Internal</w:t>
      </w:r>
    </w:p>
    <w:p w:rsidR="00EB24EE" w:rsidRPr="00EB24EE" w:rsidRDefault="00EB24EE" w:rsidP="00EB24EE">
      <w:pPr>
        <w:rPr>
          <w:i/>
          <w:iCs/>
          <w:lang w:val="en"/>
        </w:rPr>
      </w:pPr>
      <w:proofErr w:type="gramStart"/>
      <w:r w:rsidRPr="00EB24EE">
        <w:rPr>
          <w:i/>
          <w:iCs/>
          <w:lang w:val="en"/>
        </w:rPr>
        <w:t>Revenue Service.</w:t>
      </w:r>
      <w:proofErr w:type="gramEnd"/>
      <w:r w:rsidRPr="00EB24EE">
        <w:rPr>
          <w:i/>
          <w:iCs/>
          <w:lang w:val="en"/>
        </w:rPr>
        <w:t xml:space="preserve">  The Foundation's EIN or federal tax identification</w:t>
      </w:r>
    </w:p>
    <w:p w:rsidR="00EB24EE" w:rsidRPr="00EB24EE" w:rsidRDefault="00EB24EE" w:rsidP="00EB24EE">
      <w:pPr>
        <w:rPr>
          <w:i/>
          <w:iCs/>
          <w:lang w:val="en"/>
        </w:rPr>
      </w:pPr>
      <w:proofErr w:type="gramStart"/>
      <w:r w:rsidRPr="00EB24EE">
        <w:rPr>
          <w:i/>
          <w:iCs/>
          <w:lang w:val="en"/>
        </w:rPr>
        <w:t>number</w:t>
      </w:r>
      <w:proofErr w:type="gramEnd"/>
      <w:r w:rsidRPr="00EB24EE">
        <w:rPr>
          <w:i/>
          <w:iCs/>
          <w:lang w:val="en"/>
        </w:rPr>
        <w:t xml:space="preserve"> is 64-6221541.  Its 501(c</w:t>
      </w:r>
      <w:proofErr w:type="gramStart"/>
      <w:r w:rsidRPr="00EB24EE">
        <w:rPr>
          <w:i/>
          <w:iCs/>
          <w:lang w:val="en"/>
        </w:rPr>
        <w:t>)(</w:t>
      </w:r>
      <w:proofErr w:type="gramEnd"/>
      <w:r w:rsidRPr="00EB24EE">
        <w:rPr>
          <w:i/>
          <w:iCs/>
          <w:lang w:val="en"/>
        </w:rPr>
        <w:t>3) letter is posted at</w:t>
      </w:r>
    </w:p>
    <w:p w:rsidR="00EB24EE" w:rsidRPr="00EB24EE" w:rsidRDefault="00EB24EE" w:rsidP="00EB24EE">
      <w:pPr>
        <w:rPr>
          <w:i/>
          <w:iCs/>
          <w:lang w:val="en"/>
        </w:rPr>
      </w:pPr>
      <w:r w:rsidRPr="00EB24EE">
        <w:rPr>
          <w:i/>
          <w:iCs/>
          <w:lang w:val="en"/>
        </w:rPr>
        <w:t>http://pglaf.org/fundraising.  Contributions to the Project Gutenberg</w:t>
      </w:r>
    </w:p>
    <w:p w:rsidR="00EB24EE" w:rsidRPr="00EB24EE" w:rsidRDefault="00EB24EE" w:rsidP="00EB24EE">
      <w:pPr>
        <w:rPr>
          <w:i/>
          <w:iCs/>
          <w:lang w:val="en"/>
        </w:rPr>
      </w:pPr>
      <w:r w:rsidRPr="00EB24EE">
        <w:rPr>
          <w:i/>
          <w:iCs/>
          <w:lang w:val="en"/>
        </w:rPr>
        <w:t xml:space="preserve">Literary Archive Foundation </w:t>
      </w:r>
      <w:proofErr w:type="gramStart"/>
      <w:r w:rsidRPr="00EB24EE">
        <w:rPr>
          <w:i/>
          <w:iCs/>
          <w:lang w:val="en"/>
        </w:rPr>
        <w:t>are</w:t>
      </w:r>
      <w:proofErr w:type="gramEnd"/>
      <w:r w:rsidRPr="00EB24EE">
        <w:rPr>
          <w:i/>
          <w:iCs/>
          <w:lang w:val="en"/>
        </w:rPr>
        <w:t xml:space="preserve"> tax deductible to the full extent</w:t>
      </w:r>
    </w:p>
    <w:p w:rsidR="00EB24EE" w:rsidRPr="00EB24EE" w:rsidRDefault="00EB24EE" w:rsidP="00EB24EE">
      <w:pPr>
        <w:rPr>
          <w:i/>
          <w:iCs/>
          <w:lang w:val="en"/>
        </w:rPr>
      </w:pPr>
      <w:proofErr w:type="gramStart"/>
      <w:r w:rsidRPr="00EB24EE">
        <w:rPr>
          <w:i/>
          <w:iCs/>
          <w:lang w:val="en"/>
        </w:rPr>
        <w:t>permitted</w:t>
      </w:r>
      <w:proofErr w:type="gramEnd"/>
      <w:r w:rsidRPr="00EB24EE">
        <w:rPr>
          <w:i/>
          <w:iCs/>
          <w:lang w:val="en"/>
        </w:rPr>
        <w:t xml:space="preserve"> by U.S. federal laws and your state's laws.</w:t>
      </w:r>
    </w:p>
    <w:p w:rsidR="00EB24EE" w:rsidRPr="00EB24EE" w:rsidRDefault="00EB24EE" w:rsidP="00EB24EE">
      <w:pPr>
        <w:rPr>
          <w:i/>
          <w:iCs/>
          <w:lang w:val="en"/>
        </w:rPr>
      </w:pPr>
    </w:p>
    <w:p w:rsidR="00EB24EE" w:rsidRPr="00EB24EE" w:rsidRDefault="00EB24EE" w:rsidP="00EB24EE">
      <w:pPr>
        <w:rPr>
          <w:i/>
          <w:iCs/>
          <w:lang w:val="en"/>
        </w:rPr>
      </w:pPr>
      <w:r w:rsidRPr="00EB24EE">
        <w:rPr>
          <w:i/>
          <w:iCs/>
          <w:lang w:val="en"/>
        </w:rPr>
        <w:t>The Foundation's principal office is located at 4557 Melan Dr. S.</w:t>
      </w:r>
    </w:p>
    <w:p w:rsidR="00EB24EE" w:rsidRPr="00EB24EE" w:rsidRDefault="00EB24EE" w:rsidP="00EB24EE">
      <w:pPr>
        <w:rPr>
          <w:i/>
          <w:iCs/>
          <w:lang w:val="en"/>
        </w:rPr>
      </w:pPr>
      <w:r w:rsidRPr="00EB24EE">
        <w:rPr>
          <w:i/>
          <w:iCs/>
          <w:lang w:val="en"/>
        </w:rPr>
        <w:t xml:space="preserve">Fairbanks, AK, </w:t>
      </w:r>
      <w:proofErr w:type="gramStart"/>
      <w:r w:rsidRPr="00EB24EE">
        <w:rPr>
          <w:i/>
          <w:iCs/>
          <w:lang w:val="en"/>
        </w:rPr>
        <w:t>99712.,</w:t>
      </w:r>
      <w:proofErr w:type="gramEnd"/>
      <w:r w:rsidRPr="00EB24EE">
        <w:rPr>
          <w:i/>
          <w:iCs/>
          <w:lang w:val="en"/>
        </w:rPr>
        <w:t xml:space="preserve"> but its volunteers and employees are scattered</w:t>
      </w:r>
    </w:p>
    <w:p w:rsidR="00EB24EE" w:rsidRPr="00EB24EE" w:rsidRDefault="00EB24EE" w:rsidP="00EB24EE">
      <w:pPr>
        <w:rPr>
          <w:i/>
          <w:iCs/>
          <w:lang w:val="en"/>
        </w:rPr>
      </w:pPr>
      <w:proofErr w:type="gramStart"/>
      <w:r w:rsidRPr="00EB24EE">
        <w:rPr>
          <w:i/>
          <w:iCs/>
          <w:lang w:val="en"/>
        </w:rPr>
        <w:t>throughout</w:t>
      </w:r>
      <w:proofErr w:type="gramEnd"/>
      <w:r w:rsidRPr="00EB24EE">
        <w:rPr>
          <w:i/>
          <w:iCs/>
          <w:lang w:val="en"/>
        </w:rPr>
        <w:t xml:space="preserve"> numerous locations.  Its business office is located at</w:t>
      </w:r>
    </w:p>
    <w:p w:rsidR="00EB24EE" w:rsidRPr="00EB24EE" w:rsidRDefault="00EB24EE" w:rsidP="00EB24EE">
      <w:pPr>
        <w:rPr>
          <w:i/>
          <w:iCs/>
          <w:lang w:val="en"/>
        </w:rPr>
      </w:pPr>
      <w:r w:rsidRPr="00EB24EE">
        <w:rPr>
          <w:i/>
          <w:iCs/>
          <w:lang w:val="en"/>
        </w:rPr>
        <w:t>809 North 1500 West, Salt Lake City, UT 84116, (801) 596-1887, email</w:t>
      </w:r>
    </w:p>
    <w:p w:rsidR="00EB24EE" w:rsidRPr="00EB24EE" w:rsidRDefault="00EB24EE" w:rsidP="00EB24EE">
      <w:pPr>
        <w:rPr>
          <w:i/>
          <w:iCs/>
          <w:lang w:val="en"/>
        </w:rPr>
      </w:pPr>
      <w:r w:rsidRPr="00EB24EE">
        <w:rPr>
          <w:i/>
          <w:iCs/>
          <w:lang w:val="en"/>
        </w:rPr>
        <w:t>business@pglaf.org</w:t>
      </w:r>
      <w:proofErr w:type="gramStart"/>
      <w:r w:rsidRPr="00EB24EE">
        <w:rPr>
          <w:i/>
          <w:iCs/>
          <w:lang w:val="en"/>
        </w:rPr>
        <w:t>.  Email</w:t>
      </w:r>
      <w:proofErr w:type="gramEnd"/>
      <w:r w:rsidRPr="00EB24EE">
        <w:rPr>
          <w:i/>
          <w:iCs/>
          <w:lang w:val="en"/>
        </w:rPr>
        <w:t xml:space="preserve"> contact links and up to date contact</w:t>
      </w:r>
    </w:p>
    <w:p w:rsidR="00EB24EE" w:rsidRPr="00EB24EE" w:rsidRDefault="00EB24EE" w:rsidP="00EB24EE">
      <w:pPr>
        <w:rPr>
          <w:i/>
          <w:iCs/>
          <w:lang w:val="en"/>
        </w:rPr>
      </w:pPr>
      <w:proofErr w:type="gramStart"/>
      <w:r w:rsidRPr="00EB24EE">
        <w:rPr>
          <w:i/>
          <w:iCs/>
          <w:lang w:val="en"/>
        </w:rPr>
        <w:t>information</w:t>
      </w:r>
      <w:proofErr w:type="gramEnd"/>
      <w:r w:rsidRPr="00EB24EE">
        <w:rPr>
          <w:i/>
          <w:iCs/>
          <w:lang w:val="en"/>
        </w:rPr>
        <w:t xml:space="preserve"> can be found at the Foundation's web site and official</w:t>
      </w:r>
    </w:p>
    <w:p w:rsidR="00EB24EE" w:rsidRPr="00EB24EE" w:rsidRDefault="00EB24EE" w:rsidP="00EB24EE">
      <w:pPr>
        <w:rPr>
          <w:i/>
          <w:iCs/>
          <w:lang w:val="en"/>
        </w:rPr>
      </w:pPr>
      <w:proofErr w:type="gramStart"/>
      <w:r w:rsidRPr="00EB24EE">
        <w:rPr>
          <w:i/>
          <w:iCs/>
          <w:lang w:val="en"/>
        </w:rPr>
        <w:t>page</w:t>
      </w:r>
      <w:proofErr w:type="gramEnd"/>
      <w:r w:rsidRPr="00EB24EE">
        <w:rPr>
          <w:i/>
          <w:iCs/>
          <w:lang w:val="en"/>
        </w:rPr>
        <w:t xml:space="preserve"> at http://pglaf.org</w:t>
      </w:r>
    </w:p>
    <w:p w:rsidR="00EB24EE" w:rsidRPr="00EB24EE" w:rsidRDefault="00EB24EE" w:rsidP="00EB24EE">
      <w:pPr>
        <w:rPr>
          <w:i/>
          <w:iCs/>
          <w:lang w:val="en"/>
        </w:rPr>
      </w:pPr>
    </w:p>
    <w:p w:rsidR="00EB24EE" w:rsidRPr="00EB24EE" w:rsidRDefault="00EB24EE" w:rsidP="00EB24EE">
      <w:pPr>
        <w:rPr>
          <w:i/>
          <w:iCs/>
          <w:lang w:val="en"/>
        </w:rPr>
      </w:pPr>
      <w:r w:rsidRPr="00EB24EE">
        <w:rPr>
          <w:i/>
          <w:iCs/>
          <w:lang w:val="en"/>
        </w:rPr>
        <w:t>For additional contact information:</w:t>
      </w:r>
    </w:p>
    <w:p w:rsidR="00EB24EE" w:rsidRPr="00EB24EE" w:rsidRDefault="00EB24EE" w:rsidP="00EB24EE">
      <w:pPr>
        <w:rPr>
          <w:i/>
          <w:iCs/>
          <w:lang w:val="en"/>
        </w:rPr>
      </w:pPr>
      <w:r w:rsidRPr="00EB24EE">
        <w:rPr>
          <w:i/>
          <w:iCs/>
          <w:lang w:val="en"/>
        </w:rPr>
        <w:t xml:space="preserve">     Dr. Gregory B. Newby</w:t>
      </w:r>
    </w:p>
    <w:p w:rsidR="00EB24EE" w:rsidRPr="00EB24EE" w:rsidRDefault="00EB24EE" w:rsidP="00EB24EE">
      <w:pPr>
        <w:rPr>
          <w:i/>
          <w:iCs/>
          <w:lang w:val="en"/>
        </w:rPr>
      </w:pPr>
      <w:r w:rsidRPr="00EB24EE">
        <w:rPr>
          <w:i/>
          <w:iCs/>
          <w:lang w:val="en"/>
        </w:rPr>
        <w:t xml:space="preserve">     Chief Executive and Director</w:t>
      </w:r>
    </w:p>
    <w:p w:rsidR="00EB24EE" w:rsidRPr="00EB24EE" w:rsidRDefault="00EB24EE" w:rsidP="00EB24EE">
      <w:pPr>
        <w:rPr>
          <w:i/>
          <w:iCs/>
          <w:lang w:val="en"/>
        </w:rPr>
      </w:pPr>
      <w:r w:rsidRPr="00EB24EE">
        <w:rPr>
          <w:i/>
          <w:iCs/>
          <w:lang w:val="en"/>
        </w:rPr>
        <w:t xml:space="preserve">     gbnewby@pglaf.org</w:t>
      </w:r>
    </w:p>
    <w:p w:rsidR="00EB24EE" w:rsidRPr="00EB24EE" w:rsidRDefault="00EB24EE" w:rsidP="00EB24EE">
      <w:pPr>
        <w:rPr>
          <w:i/>
          <w:iCs/>
          <w:lang w:val="en"/>
        </w:rPr>
      </w:pPr>
    </w:p>
    <w:p w:rsidR="00EB24EE" w:rsidRPr="00EB24EE" w:rsidRDefault="00EB24EE" w:rsidP="00EB24EE">
      <w:pPr>
        <w:rPr>
          <w:i/>
          <w:iCs/>
          <w:lang w:val="en"/>
        </w:rPr>
      </w:pPr>
    </w:p>
    <w:p w:rsidR="00EB24EE" w:rsidRPr="00EB24EE" w:rsidRDefault="00EB24EE" w:rsidP="00EB24EE">
      <w:pPr>
        <w:rPr>
          <w:i/>
          <w:iCs/>
          <w:lang w:val="en"/>
        </w:rPr>
      </w:pPr>
      <w:proofErr w:type="gramStart"/>
      <w:r w:rsidRPr="00EB24EE">
        <w:rPr>
          <w:i/>
          <w:iCs/>
          <w:lang w:val="en"/>
        </w:rPr>
        <w:t>Section 4.</w:t>
      </w:r>
      <w:proofErr w:type="gramEnd"/>
      <w:r w:rsidRPr="00EB24EE">
        <w:rPr>
          <w:i/>
          <w:iCs/>
          <w:lang w:val="en"/>
        </w:rPr>
        <w:t xml:space="preserve">  Information about Donations to the Project Gutenberg</w:t>
      </w:r>
    </w:p>
    <w:p w:rsidR="00EB24EE" w:rsidRPr="00EB24EE" w:rsidRDefault="00EB24EE" w:rsidP="00EB24EE">
      <w:pPr>
        <w:rPr>
          <w:i/>
          <w:iCs/>
          <w:lang w:val="en"/>
        </w:rPr>
      </w:pPr>
      <w:r w:rsidRPr="00EB24EE">
        <w:rPr>
          <w:i/>
          <w:iCs/>
          <w:lang w:val="en"/>
        </w:rPr>
        <w:t>Literary Archive Foundation</w:t>
      </w:r>
    </w:p>
    <w:p w:rsidR="00EB24EE" w:rsidRPr="00EB24EE" w:rsidRDefault="00EB24EE" w:rsidP="00EB24EE">
      <w:pPr>
        <w:rPr>
          <w:i/>
          <w:iCs/>
          <w:lang w:val="en"/>
        </w:rPr>
      </w:pPr>
    </w:p>
    <w:p w:rsidR="00EB24EE" w:rsidRPr="00EB24EE" w:rsidRDefault="00EB24EE" w:rsidP="00EB24EE">
      <w:pPr>
        <w:rPr>
          <w:i/>
          <w:iCs/>
          <w:lang w:val="en"/>
        </w:rPr>
      </w:pPr>
      <w:r w:rsidRPr="00EB24EE">
        <w:rPr>
          <w:i/>
          <w:iCs/>
          <w:lang w:val="en"/>
        </w:rPr>
        <w:t>Project Gutenberg-tm depends upon and cannot survive without wide</w:t>
      </w:r>
    </w:p>
    <w:p w:rsidR="00EB24EE" w:rsidRPr="00EB24EE" w:rsidRDefault="00EB24EE" w:rsidP="00EB24EE">
      <w:pPr>
        <w:rPr>
          <w:i/>
          <w:iCs/>
          <w:lang w:val="en"/>
        </w:rPr>
      </w:pPr>
      <w:proofErr w:type="gramStart"/>
      <w:r w:rsidRPr="00EB24EE">
        <w:rPr>
          <w:i/>
          <w:iCs/>
          <w:lang w:val="en"/>
        </w:rPr>
        <w:t>spread</w:t>
      </w:r>
      <w:proofErr w:type="gramEnd"/>
      <w:r w:rsidRPr="00EB24EE">
        <w:rPr>
          <w:i/>
          <w:iCs/>
          <w:lang w:val="en"/>
        </w:rPr>
        <w:t xml:space="preserve"> public support and donations to carry out its mission of</w:t>
      </w:r>
    </w:p>
    <w:p w:rsidR="00EB24EE" w:rsidRPr="00EB24EE" w:rsidRDefault="00EB24EE" w:rsidP="00EB24EE">
      <w:pPr>
        <w:rPr>
          <w:i/>
          <w:iCs/>
          <w:lang w:val="en"/>
        </w:rPr>
      </w:pPr>
      <w:proofErr w:type="gramStart"/>
      <w:r w:rsidRPr="00EB24EE">
        <w:rPr>
          <w:i/>
          <w:iCs/>
          <w:lang w:val="en"/>
        </w:rPr>
        <w:t>increasing</w:t>
      </w:r>
      <w:proofErr w:type="gramEnd"/>
      <w:r w:rsidRPr="00EB24EE">
        <w:rPr>
          <w:i/>
          <w:iCs/>
          <w:lang w:val="en"/>
        </w:rPr>
        <w:t xml:space="preserve"> the number of public domain and licensed works that can be</w:t>
      </w:r>
    </w:p>
    <w:p w:rsidR="00EB24EE" w:rsidRPr="00EB24EE" w:rsidRDefault="00EB24EE" w:rsidP="00EB24EE">
      <w:pPr>
        <w:rPr>
          <w:i/>
          <w:iCs/>
          <w:lang w:val="en"/>
        </w:rPr>
      </w:pPr>
      <w:proofErr w:type="gramStart"/>
      <w:r w:rsidRPr="00EB24EE">
        <w:rPr>
          <w:i/>
          <w:iCs/>
          <w:lang w:val="en"/>
        </w:rPr>
        <w:t>freely</w:t>
      </w:r>
      <w:proofErr w:type="gramEnd"/>
      <w:r w:rsidRPr="00EB24EE">
        <w:rPr>
          <w:i/>
          <w:iCs/>
          <w:lang w:val="en"/>
        </w:rPr>
        <w:t xml:space="preserve"> distributed in machine readable form accessible by the widest</w:t>
      </w:r>
    </w:p>
    <w:p w:rsidR="00EB24EE" w:rsidRPr="00EB24EE" w:rsidRDefault="00EB24EE" w:rsidP="00EB24EE">
      <w:pPr>
        <w:rPr>
          <w:i/>
          <w:iCs/>
          <w:lang w:val="en"/>
        </w:rPr>
      </w:pPr>
      <w:proofErr w:type="gramStart"/>
      <w:r w:rsidRPr="00EB24EE">
        <w:rPr>
          <w:i/>
          <w:iCs/>
          <w:lang w:val="en"/>
        </w:rPr>
        <w:t>array</w:t>
      </w:r>
      <w:proofErr w:type="gramEnd"/>
      <w:r w:rsidRPr="00EB24EE">
        <w:rPr>
          <w:i/>
          <w:iCs/>
          <w:lang w:val="en"/>
        </w:rPr>
        <w:t xml:space="preserve"> of equipment including outdated equipment.  Many small donations</w:t>
      </w:r>
    </w:p>
    <w:p w:rsidR="00EB24EE" w:rsidRPr="00EB24EE" w:rsidRDefault="00EB24EE" w:rsidP="00EB24EE">
      <w:pPr>
        <w:rPr>
          <w:i/>
          <w:iCs/>
          <w:lang w:val="en"/>
        </w:rPr>
      </w:pPr>
      <w:r w:rsidRPr="00EB24EE">
        <w:rPr>
          <w:i/>
          <w:iCs/>
          <w:lang w:val="en"/>
        </w:rPr>
        <w:t>($1 to $5,000) are particularly important to maintaining tax exempt</w:t>
      </w:r>
    </w:p>
    <w:p w:rsidR="00EB24EE" w:rsidRPr="00EB24EE" w:rsidRDefault="00EB24EE" w:rsidP="00EB24EE">
      <w:pPr>
        <w:rPr>
          <w:i/>
          <w:iCs/>
          <w:lang w:val="en"/>
        </w:rPr>
      </w:pPr>
      <w:proofErr w:type="gramStart"/>
      <w:r w:rsidRPr="00EB24EE">
        <w:rPr>
          <w:i/>
          <w:iCs/>
          <w:lang w:val="en"/>
        </w:rPr>
        <w:t>status</w:t>
      </w:r>
      <w:proofErr w:type="gramEnd"/>
      <w:r w:rsidRPr="00EB24EE">
        <w:rPr>
          <w:i/>
          <w:iCs/>
          <w:lang w:val="en"/>
        </w:rPr>
        <w:t xml:space="preserve"> with the IRS.</w:t>
      </w:r>
    </w:p>
    <w:p w:rsidR="00EB24EE" w:rsidRPr="00EB24EE" w:rsidRDefault="00EB24EE" w:rsidP="00EB24EE">
      <w:pPr>
        <w:rPr>
          <w:i/>
          <w:iCs/>
          <w:lang w:val="en"/>
        </w:rPr>
      </w:pPr>
    </w:p>
    <w:p w:rsidR="00EB24EE" w:rsidRPr="00EB24EE" w:rsidRDefault="00EB24EE" w:rsidP="00EB24EE">
      <w:pPr>
        <w:rPr>
          <w:i/>
          <w:iCs/>
          <w:lang w:val="en"/>
        </w:rPr>
      </w:pPr>
      <w:r w:rsidRPr="00EB24EE">
        <w:rPr>
          <w:i/>
          <w:iCs/>
          <w:lang w:val="en"/>
        </w:rPr>
        <w:t>The Foundation is committed to complying with the laws regulating</w:t>
      </w:r>
    </w:p>
    <w:p w:rsidR="00EB24EE" w:rsidRPr="00EB24EE" w:rsidRDefault="00EB24EE" w:rsidP="00EB24EE">
      <w:pPr>
        <w:rPr>
          <w:i/>
          <w:iCs/>
          <w:lang w:val="en"/>
        </w:rPr>
      </w:pPr>
      <w:proofErr w:type="gramStart"/>
      <w:r w:rsidRPr="00EB24EE">
        <w:rPr>
          <w:i/>
          <w:iCs/>
          <w:lang w:val="en"/>
        </w:rPr>
        <w:t>charities</w:t>
      </w:r>
      <w:proofErr w:type="gramEnd"/>
      <w:r w:rsidRPr="00EB24EE">
        <w:rPr>
          <w:i/>
          <w:iCs/>
          <w:lang w:val="en"/>
        </w:rPr>
        <w:t xml:space="preserve"> and charitable donations in all 50 states of the United</w:t>
      </w:r>
    </w:p>
    <w:p w:rsidR="00EB24EE" w:rsidRPr="00EB24EE" w:rsidRDefault="00EB24EE" w:rsidP="00EB24EE">
      <w:pPr>
        <w:rPr>
          <w:i/>
          <w:iCs/>
          <w:lang w:val="en"/>
        </w:rPr>
      </w:pPr>
      <w:proofErr w:type="gramStart"/>
      <w:r w:rsidRPr="00EB24EE">
        <w:rPr>
          <w:i/>
          <w:iCs/>
          <w:lang w:val="en"/>
        </w:rPr>
        <w:t>States.</w:t>
      </w:r>
      <w:proofErr w:type="gramEnd"/>
      <w:r w:rsidRPr="00EB24EE">
        <w:rPr>
          <w:i/>
          <w:iCs/>
          <w:lang w:val="en"/>
        </w:rPr>
        <w:t xml:space="preserve">  Compliance requirements are not uniform and it takes a</w:t>
      </w:r>
    </w:p>
    <w:p w:rsidR="00EB24EE" w:rsidRPr="00EB24EE" w:rsidRDefault="00EB24EE" w:rsidP="00EB24EE">
      <w:pPr>
        <w:rPr>
          <w:i/>
          <w:iCs/>
          <w:lang w:val="en"/>
        </w:rPr>
      </w:pPr>
      <w:proofErr w:type="gramStart"/>
      <w:r w:rsidRPr="00EB24EE">
        <w:rPr>
          <w:i/>
          <w:iCs/>
          <w:lang w:val="en"/>
        </w:rPr>
        <w:t>considerable</w:t>
      </w:r>
      <w:proofErr w:type="gramEnd"/>
      <w:r w:rsidRPr="00EB24EE">
        <w:rPr>
          <w:i/>
          <w:iCs/>
          <w:lang w:val="en"/>
        </w:rPr>
        <w:t xml:space="preserve"> effort, much paperwork and many fees to meet and keep up</w:t>
      </w:r>
    </w:p>
    <w:p w:rsidR="00EB24EE" w:rsidRPr="00EB24EE" w:rsidRDefault="00EB24EE" w:rsidP="00EB24EE">
      <w:pPr>
        <w:rPr>
          <w:i/>
          <w:iCs/>
          <w:lang w:val="en"/>
        </w:rPr>
      </w:pPr>
      <w:proofErr w:type="gramStart"/>
      <w:r w:rsidRPr="00EB24EE">
        <w:rPr>
          <w:i/>
          <w:iCs/>
          <w:lang w:val="en"/>
        </w:rPr>
        <w:t>with</w:t>
      </w:r>
      <w:proofErr w:type="gramEnd"/>
      <w:r w:rsidRPr="00EB24EE">
        <w:rPr>
          <w:i/>
          <w:iCs/>
          <w:lang w:val="en"/>
        </w:rPr>
        <w:t xml:space="preserve"> these requirements.  We do not solicit donations in locations</w:t>
      </w:r>
    </w:p>
    <w:p w:rsidR="00EB24EE" w:rsidRPr="00EB24EE" w:rsidRDefault="00EB24EE" w:rsidP="00EB24EE">
      <w:pPr>
        <w:rPr>
          <w:i/>
          <w:iCs/>
          <w:lang w:val="en"/>
        </w:rPr>
      </w:pPr>
      <w:proofErr w:type="gramStart"/>
      <w:r w:rsidRPr="00EB24EE">
        <w:rPr>
          <w:i/>
          <w:iCs/>
          <w:lang w:val="en"/>
        </w:rPr>
        <w:t>where</w:t>
      </w:r>
      <w:proofErr w:type="gramEnd"/>
      <w:r w:rsidRPr="00EB24EE">
        <w:rPr>
          <w:i/>
          <w:iCs/>
          <w:lang w:val="en"/>
        </w:rPr>
        <w:t xml:space="preserve"> we have not received written confirmation of compliance.  To</w:t>
      </w:r>
    </w:p>
    <w:p w:rsidR="00EB24EE" w:rsidRPr="00EB24EE" w:rsidRDefault="00EB24EE" w:rsidP="00EB24EE">
      <w:pPr>
        <w:rPr>
          <w:i/>
          <w:iCs/>
          <w:lang w:val="en"/>
        </w:rPr>
      </w:pPr>
      <w:r w:rsidRPr="00EB24EE">
        <w:rPr>
          <w:i/>
          <w:iCs/>
          <w:lang w:val="en"/>
        </w:rPr>
        <w:t>SEND DONATIONS or determine the status of compliance for any</w:t>
      </w:r>
    </w:p>
    <w:p w:rsidR="00EB24EE" w:rsidRPr="00EB24EE" w:rsidRDefault="00EB24EE" w:rsidP="00EB24EE">
      <w:pPr>
        <w:rPr>
          <w:i/>
          <w:iCs/>
          <w:lang w:val="en"/>
        </w:rPr>
      </w:pPr>
      <w:proofErr w:type="gramStart"/>
      <w:r w:rsidRPr="00EB24EE">
        <w:rPr>
          <w:i/>
          <w:iCs/>
          <w:lang w:val="en"/>
        </w:rPr>
        <w:t>particular</w:t>
      </w:r>
      <w:proofErr w:type="gramEnd"/>
      <w:r w:rsidRPr="00EB24EE">
        <w:rPr>
          <w:i/>
          <w:iCs/>
          <w:lang w:val="en"/>
        </w:rPr>
        <w:t xml:space="preserve"> state visit http://pglaf.org</w:t>
      </w:r>
    </w:p>
    <w:p w:rsidR="00EB24EE" w:rsidRPr="00EB24EE" w:rsidRDefault="00EB24EE" w:rsidP="00EB24EE">
      <w:pPr>
        <w:rPr>
          <w:i/>
          <w:iCs/>
          <w:lang w:val="en"/>
        </w:rPr>
      </w:pPr>
    </w:p>
    <w:p w:rsidR="00EB24EE" w:rsidRPr="00EB24EE" w:rsidRDefault="00EB24EE" w:rsidP="00EB24EE">
      <w:pPr>
        <w:rPr>
          <w:i/>
          <w:iCs/>
          <w:lang w:val="en"/>
        </w:rPr>
      </w:pPr>
      <w:r w:rsidRPr="00EB24EE">
        <w:rPr>
          <w:i/>
          <w:iCs/>
          <w:lang w:val="en"/>
        </w:rPr>
        <w:t>While we cannot and do not solicit contributions from states where we</w:t>
      </w:r>
    </w:p>
    <w:p w:rsidR="00EB24EE" w:rsidRPr="00EB24EE" w:rsidRDefault="00EB24EE" w:rsidP="00EB24EE">
      <w:pPr>
        <w:rPr>
          <w:i/>
          <w:iCs/>
          <w:lang w:val="en"/>
        </w:rPr>
      </w:pPr>
      <w:proofErr w:type="gramStart"/>
      <w:r w:rsidRPr="00EB24EE">
        <w:rPr>
          <w:i/>
          <w:iCs/>
          <w:lang w:val="en"/>
        </w:rPr>
        <w:t>have</w:t>
      </w:r>
      <w:proofErr w:type="gramEnd"/>
      <w:r w:rsidRPr="00EB24EE">
        <w:rPr>
          <w:i/>
          <w:iCs/>
          <w:lang w:val="en"/>
        </w:rPr>
        <w:t xml:space="preserve"> not met the solicitation requirements, we know of no prohibition</w:t>
      </w:r>
    </w:p>
    <w:p w:rsidR="00EB24EE" w:rsidRPr="00EB24EE" w:rsidRDefault="00EB24EE" w:rsidP="00EB24EE">
      <w:pPr>
        <w:rPr>
          <w:i/>
          <w:iCs/>
          <w:lang w:val="en"/>
        </w:rPr>
      </w:pPr>
      <w:proofErr w:type="gramStart"/>
      <w:r w:rsidRPr="00EB24EE">
        <w:rPr>
          <w:i/>
          <w:iCs/>
          <w:lang w:val="en"/>
        </w:rPr>
        <w:t>against</w:t>
      </w:r>
      <w:proofErr w:type="gramEnd"/>
      <w:r w:rsidRPr="00EB24EE">
        <w:rPr>
          <w:i/>
          <w:iCs/>
          <w:lang w:val="en"/>
        </w:rPr>
        <w:t xml:space="preserve"> accepting unsolicited donations from donors in such states who</w:t>
      </w:r>
    </w:p>
    <w:p w:rsidR="00EB24EE" w:rsidRPr="00EB24EE" w:rsidRDefault="00EB24EE" w:rsidP="00EB24EE">
      <w:pPr>
        <w:rPr>
          <w:i/>
          <w:iCs/>
          <w:lang w:val="en"/>
        </w:rPr>
      </w:pPr>
      <w:proofErr w:type="gramStart"/>
      <w:r w:rsidRPr="00EB24EE">
        <w:rPr>
          <w:i/>
          <w:iCs/>
          <w:lang w:val="en"/>
        </w:rPr>
        <w:t>approach</w:t>
      </w:r>
      <w:proofErr w:type="gramEnd"/>
      <w:r w:rsidRPr="00EB24EE">
        <w:rPr>
          <w:i/>
          <w:iCs/>
          <w:lang w:val="en"/>
        </w:rPr>
        <w:t xml:space="preserve"> us with offers to donate.</w:t>
      </w:r>
    </w:p>
    <w:p w:rsidR="00EB24EE" w:rsidRPr="00EB24EE" w:rsidRDefault="00EB24EE" w:rsidP="00EB24EE">
      <w:pPr>
        <w:rPr>
          <w:i/>
          <w:iCs/>
          <w:lang w:val="en"/>
        </w:rPr>
      </w:pPr>
    </w:p>
    <w:p w:rsidR="00EB24EE" w:rsidRPr="00EB24EE" w:rsidRDefault="00EB24EE" w:rsidP="00EB24EE">
      <w:pPr>
        <w:rPr>
          <w:i/>
          <w:iCs/>
          <w:lang w:val="en"/>
        </w:rPr>
      </w:pPr>
      <w:r w:rsidRPr="00EB24EE">
        <w:rPr>
          <w:i/>
          <w:iCs/>
          <w:lang w:val="en"/>
        </w:rPr>
        <w:t>International donations are gratefully accepted, but we cannot make</w:t>
      </w:r>
    </w:p>
    <w:p w:rsidR="00EB24EE" w:rsidRPr="00EB24EE" w:rsidRDefault="00EB24EE" w:rsidP="00EB24EE">
      <w:pPr>
        <w:rPr>
          <w:i/>
          <w:iCs/>
          <w:lang w:val="en"/>
        </w:rPr>
      </w:pPr>
      <w:proofErr w:type="gramStart"/>
      <w:r w:rsidRPr="00EB24EE">
        <w:rPr>
          <w:i/>
          <w:iCs/>
          <w:lang w:val="en"/>
        </w:rPr>
        <w:t>any</w:t>
      </w:r>
      <w:proofErr w:type="gramEnd"/>
      <w:r w:rsidRPr="00EB24EE">
        <w:rPr>
          <w:i/>
          <w:iCs/>
          <w:lang w:val="en"/>
        </w:rPr>
        <w:t xml:space="preserve"> statements concerning tax treatment of donations received from</w:t>
      </w:r>
    </w:p>
    <w:p w:rsidR="00EB24EE" w:rsidRPr="00EB24EE" w:rsidRDefault="00EB24EE" w:rsidP="00EB24EE">
      <w:pPr>
        <w:rPr>
          <w:i/>
          <w:iCs/>
          <w:lang w:val="en"/>
        </w:rPr>
      </w:pPr>
      <w:proofErr w:type="gramStart"/>
      <w:r w:rsidRPr="00EB24EE">
        <w:rPr>
          <w:i/>
          <w:iCs/>
          <w:lang w:val="en"/>
        </w:rPr>
        <w:t>outside</w:t>
      </w:r>
      <w:proofErr w:type="gramEnd"/>
      <w:r w:rsidRPr="00EB24EE">
        <w:rPr>
          <w:i/>
          <w:iCs/>
          <w:lang w:val="en"/>
        </w:rPr>
        <w:t xml:space="preserve"> the United States.  U.S. laws alone swamp our small staff.</w:t>
      </w:r>
    </w:p>
    <w:p w:rsidR="00EB24EE" w:rsidRPr="00EB24EE" w:rsidRDefault="00EB24EE" w:rsidP="00EB24EE">
      <w:pPr>
        <w:rPr>
          <w:i/>
          <w:iCs/>
          <w:lang w:val="en"/>
        </w:rPr>
      </w:pPr>
    </w:p>
    <w:p w:rsidR="00EB24EE" w:rsidRPr="00EB24EE" w:rsidRDefault="00EB24EE" w:rsidP="00EB24EE">
      <w:pPr>
        <w:rPr>
          <w:i/>
          <w:iCs/>
          <w:lang w:val="en"/>
        </w:rPr>
      </w:pPr>
      <w:r w:rsidRPr="00EB24EE">
        <w:rPr>
          <w:i/>
          <w:iCs/>
          <w:lang w:val="en"/>
        </w:rPr>
        <w:t>Please check the Project Gutenberg Web pages for current donation</w:t>
      </w:r>
    </w:p>
    <w:p w:rsidR="00EB24EE" w:rsidRPr="00EB24EE" w:rsidRDefault="00EB24EE" w:rsidP="00EB24EE">
      <w:pPr>
        <w:rPr>
          <w:i/>
          <w:iCs/>
          <w:lang w:val="en"/>
        </w:rPr>
      </w:pPr>
      <w:proofErr w:type="gramStart"/>
      <w:r w:rsidRPr="00EB24EE">
        <w:rPr>
          <w:i/>
          <w:iCs/>
          <w:lang w:val="en"/>
        </w:rPr>
        <w:t>methods</w:t>
      </w:r>
      <w:proofErr w:type="gramEnd"/>
      <w:r w:rsidRPr="00EB24EE">
        <w:rPr>
          <w:i/>
          <w:iCs/>
          <w:lang w:val="en"/>
        </w:rPr>
        <w:t xml:space="preserve"> and addresses.  Donations are accepted in a number of other</w:t>
      </w:r>
    </w:p>
    <w:p w:rsidR="00EB24EE" w:rsidRPr="00EB24EE" w:rsidRDefault="00EB24EE" w:rsidP="00EB24EE">
      <w:pPr>
        <w:rPr>
          <w:i/>
          <w:iCs/>
          <w:lang w:val="en"/>
        </w:rPr>
      </w:pPr>
      <w:proofErr w:type="gramStart"/>
      <w:r w:rsidRPr="00EB24EE">
        <w:rPr>
          <w:i/>
          <w:iCs/>
          <w:lang w:val="en"/>
        </w:rPr>
        <w:t>ways</w:t>
      </w:r>
      <w:proofErr w:type="gramEnd"/>
      <w:r w:rsidRPr="00EB24EE">
        <w:rPr>
          <w:i/>
          <w:iCs/>
          <w:lang w:val="en"/>
        </w:rPr>
        <w:t xml:space="preserve"> including checks, online payments and credit card donations.</w:t>
      </w:r>
    </w:p>
    <w:p w:rsidR="00EB24EE" w:rsidRPr="00EB24EE" w:rsidRDefault="00EB24EE" w:rsidP="00EB24EE">
      <w:pPr>
        <w:rPr>
          <w:i/>
          <w:iCs/>
          <w:lang w:val="en"/>
        </w:rPr>
      </w:pPr>
      <w:r w:rsidRPr="00EB24EE">
        <w:rPr>
          <w:i/>
          <w:iCs/>
          <w:lang w:val="en"/>
        </w:rPr>
        <w:t>To donate, please visit: http://pglaf.org/donate</w:t>
      </w:r>
    </w:p>
    <w:p w:rsidR="00EB24EE" w:rsidRPr="00EB24EE" w:rsidRDefault="00EB24EE" w:rsidP="00EB24EE">
      <w:pPr>
        <w:rPr>
          <w:i/>
          <w:iCs/>
          <w:lang w:val="en"/>
        </w:rPr>
      </w:pPr>
    </w:p>
    <w:p w:rsidR="00EB24EE" w:rsidRPr="00EB24EE" w:rsidRDefault="00EB24EE" w:rsidP="00EB24EE">
      <w:pPr>
        <w:rPr>
          <w:i/>
          <w:iCs/>
          <w:lang w:val="en"/>
        </w:rPr>
      </w:pPr>
    </w:p>
    <w:p w:rsidR="00EB24EE" w:rsidRPr="00EB24EE" w:rsidRDefault="00EB24EE" w:rsidP="00EB24EE">
      <w:pPr>
        <w:rPr>
          <w:i/>
          <w:iCs/>
          <w:lang w:val="en"/>
        </w:rPr>
      </w:pPr>
      <w:proofErr w:type="gramStart"/>
      <w:r w:rsidRPr="00EB24EE">
        <w:rPr>
          <w:i/>
          <w:iCs/>
          <w:lang w:val="en"/>
        </w:rPr>
        <w:t>Section 5.</w:t>
      </w:r>
      <w:proofErr w:type="gramEnd"/>
      <w:r w:rsidRPr="00EB24EE">
        <w:rPr>
          <w:i/>
          <w:iCs/>
          <w:lang w:val="en"/>
        </w:rPr>
        <w:t xml:space="preserve">  General Information </w:t>
      </w:r>
      <w:proofErr w:type="gramStart"/>
      <w:r w:rsidRPr="00EB24EE">
        <w:rPr>
          <w:i/>
          <w:iCs/>
          <w:lang w:val="en"/>
        </w:rPr>
        <w:t>About</w:t>
      </w:r>
      <w:proofErr w:type="gramEnd"/>
      <w:r w:rsidRPr="00EB24EE">
        <w:rPr>
          <w:i/>
          <w:iCs/>
          <w:lang w:val="en"/>
        </w:rPr>
        <w:t xml:space="preserve"> Project Gutenberg-tm electronic</w:t>
      </w:r>
    </w:p>
    <w:p w:rsidR="00EB24EE" w:rsidRPr="00EB24EE" w:rsidRDefault="00EB24EE" w:rsidP="00EB24EE">
      <w:pPr>
        <w:rPr>
          <w:i/>
          <w:iCs/>
          <w:lang w:val="en"/>
        </w:rPr>
      </w:pPr>
      <w:proofErr w:type="gramStart"/>
      <w:r w:rsidRPr="00EB24EE">
        <w:rPr>
          <w:i/>
          <w:iCs/>
          <w:lang w:val="en"/>
        </w:rPr>
        <w:t>works</w:t>
      </w:r>
      <w:proofErr w:type="gramEnd"/>
      <w:r w:rsidRPr="00EB24EE">
        <w:rPr>
          <w:i/>
          <w:iCs/>
          <w:lang w:val="en"/>
        </w:rPr>
        <w:t>.</w:t>
      </w:r>
    </w:p>
    <w:p w:rsidR="00EB24EE" w:rsidRPr="00EB24EE" w:rsidRDefault="00EB24EE" w:rsidP="00EB24EE">
      <w:pPr>
        <w:rPr>
          <w:i/>
          <w:iCs/>
          <w:lang w:val="en"/>
        </w:rPr>
      </w:pPr>
    </w:p>
    <w:p w:rsidR="00EB24EE" w:rsidRPr="00EB24EE" w:rsidRDefault="00EB24EE" w:rsidP="00EB24EE">
      <w:pPr>
        <w:rPr>
          <w:i/>
          <w:iCs/>
          <w:lang w:val="en"/>
        </w:rPr>
      </w:pPr>
      <w:r w:rsidRPr="00EB24EE">
        <w:rPr>
          <w:i/>
          <w:iCs/>
          <w:lang w:val="en"/>
        </w:rPr>
        <w:t>Professor Michael S. Hart is the originator of the Project Gutenberg-tm</w:t>
      </w:r>
    </w:p>
    <w:p w:rsidR="00EB24EE" w:rsidRPr="00EB24EE" w:rsidRDefault="00EB24EE" w:rsidP="00EB24EE">
      <w:pPr>
        <w:rPr>
          <w:i/>
          <w:iCs/>
          <w:lang w:val="en"/>
        </w:rPr>
      </w:pPr>
      <w:proofErr w:type="gramStart"/>
      <w:r w:rsidRPr="00EB24EE">
        <w:rPr>
          <w:i/>
          <w:iCs/>
          <w:lang w:val="en"/>
        </w:rPr>
        <w:t>concept</w:t>
      </w:r>
      <w:proofErr w:type="gramEnd"/>
      <w:r w:rsidRPr="00EB24EE">
        <w:rPr>
          <w:i/>
          <w:iCs/>
          <w:lang w:val="en"/>
        </w:rPr>
        <w:t xml:space="preserve"> of a library of electronic works that could be freely shared</w:t>
      </w:r>
    </w:p>
    <w:p w:rsidR="00EB24EE" w:rsidRPr="00EB24EE" w:rsidRDefault="00EB24EE" w:rsidP="00EB24EE">
      <w:pPr>
        <w:rPr>
          <w:i/>
          <w:iCs/>
          <w:lang w:val="en"/>
        </w:rPr>
      </w:pPr>
      <w:proofErr w:type="gramStart"/>
      <w:r w:rsidRPr="00EB24EE">
        <w:rPr>
          <w:i/>
          <w:iCs/>
          <w:lang w:val="en"/>
        </w:rPr>
        <w:t>with</w:t>
      </w:r>
      <w:proofErr w:type="gramEnd"/>
      <w:r w:rsidRPr="00EB24EE">
        <w:rPr>
          <w:i/>
          <w:iCs/>
          <w:lang w:val="en"/>
        </w:rPr>
        <w:t xml:space="preserve"> anyone.  For thirty years, he produced and distributed Project</w:t>
      </w:r>
    </w:p>
    <w:p w:rsidR="00EB24EE" w:rsidRPr="00EB24EE" w:rsidRDefault="00EB24EE" w:rsidP="00EB24EE">
      <w:pPr>
        <w:rPr>
          <w:i/>
          <w:iCs/>
          <w:lang w:val="en"/>
        </w:rPr>
      </w:pPr>
      <w:proofErr w:type="gramStart"/>
      <w:r w:rsidRPr="00EB24EE">
        <w:rPr>
          <w:i/>
          <w:iCs/>
          <w:lang w:val="en"/>
        </w:rPr>
        <w:t>Gutenberg-tm eBooks with only a loose network of volunteer support.</w:t>
      </w:r>
      <w:proofErr w:type="gramEnd"/>
    </w:p>
    <w:p w:rsidR="00EB24EE" w:rsidRPr="00EB24EE" w:rsidRDefault="00EB24EE" w:rsidP="00EB24EE">
      <w:pPr>
        <w:rPr>
          <w:i/>
          <w:iCs/>
          <w:lang w:val="en"/>
        </w:rPr>
      </w:pPr>
    </w:p>
    <w:p w:rsidR="00EB24EE" w:rsidRPr="00EB24EE" w:rsidRDefault="00EB24EE" w:rsidP="00EB24EE">
      <w:pPr>
        <w:rPr>
          <w:i/>
          <w:iCs/>
          <w:lang w:val="en"/>
        </w:rPr>
      </w:pPr>
    </w:p>
    <w:p w:rsidR="00EB24EE" w:rsidRPr="00EB24EE" w:rsidRDefault="00EB24EE" w:rsidP="00EB24EE">
      <w:pPr>
        <w:rPr>
          <w:i/>
          <w:iCs/>
          <w:lang w:val="en"/>
        </w:rPr>
      </w:pPr>
      <w:r w:rsidRPr="00EB24EE">
        <w:rPr>
          <w:i/>
          <w:iCs/>
          <w:lang w:val="en"/>
        </w:rPr>
        <w:t>Project Gutenberg-tm eBooks are often created from several printed</w:t>
      </w:r>
    </w:p>
    <w:p w:rsidR="00EB24EE" w:rsidRPr="00EB24EE" w:rsidRDefault="00EB24EE" w:rsidP="00EB24EE">
      <w:pPr>
        <w:rPr>
          <w:i/>
          <w:iCs/>
          <w:lang w:val="en"/>
        </w:rPr>
      </w:pPr>
      <w:proofErr w:type="gramStart"/>
      <w:r w:rsidRPr="00EB24EE">
        <w:rPr>
          <w:i/>
          <w:iCs/>
          <w:lang w:val="en"/>
        </w:rPr>
        <w:t>editions</w:t>
      </w:r>
      <w:proofErr w:type="gramEnd"/>
      <w:r w:rsidRPr="00EB24EE">
        <w:rPr>
          <w:i/>
          <w:iCs/>
          <w:lang w:val="en"/>
        </w:rPr>
        <w:t>, all of which are confirmed as Public Domain in the U.S.</w:t>
      </w:r>
    </w:p>
    <w:p w:rsidR="00EB24EE" w:rsidRPr="00EB24EE" w:rsidRDefault="00EB24EE" w:rsidP="00EB24EE">
      <w:pPr>
        <w:rPr>
          <w:i/>
          <w:iCs/>
          <w:lang w:val="en"/>
        </w:rPr>
      </w:pPr>
      <w:proofErr w:type="gramStart"/>
      <w:r w:rsidRPr="00EB24EE">
        <w:rPr>
          <w:i/>
          <w:iCs/>
          <w:lang w:val="en"/>
        </w:rPr>
        <w:t>unless</w:t>
      </w:r>
      <w:proofErr w:type="gramEnd"/>
      <w:r w:rsidRPr="00EB24EE">
        <w:rPr>
          <w:i/>
          <w:iCs/>
          <w:lang w:val="en"/>
        </w:rPr>
        <w:t xml:space="preserve"> a copyright notice is included.  Thus, we do not necessarily</w:t>
      </w:r>
    </w:p>
    <w:p w:rsidR="00EB24EE" w:rsidRPr="00EB24EE" w:rsidRDefault="00EB24EE" w:rsidP="00EB24EE">
      <w:pPr>
        <w:rPr>
          <w:i/>
          <w:iCs/>
          <w:lang w:val="en"/>
        </w:rPr>
      </w:pPr>
      <w:proofErr w:type="gramStart"/>
      <w:r w:rsidRPr="00EB24EE">
        <w:rPr>
          <w:i/>
          <w:iCs/>
          <w:lang w:val="en"/>
        </w:rPr>
        <w:t>keep</w:t>
      </w:r>
      <w:proofErr w:type="gramEnd"/>
      <w:r w:rsidRPr="00EB24EE">
        <w:rPr>
          <w:i/>
          <w:iCs/>
          <w:lang w:val="en"/>
        </w:rPr>
        <w:t xml:space="preserve"> eBooks in compliance with any particular paper edition.</w:t>
      </w:r>
    </w:p>
    <w:p w:rsidR="00EB24EE" w:rsidRPr="00EB24EE" w:rsidRDefault="00EB24EE" w:rsidP="00EB24EE">
      <w:pPr>
        <w:rPr>
          <w:i/>
          <w:iCs/>
          <w:lang w:val="en"/>
        </w:rPr>
      </w:pPr>
    </w:p>
    <w:p w:rsidR="00EB24EE" w:rsidRPr="00EB24EE" w:rsidRDefault="00EB24EE" w:rsidP="00EB24EE">
      <w:pPr>
        <w:rPr>
          <w:i/>
          <w:iCs/>
          <w:lang w:val="en"/>
        </w:rPr>
      </w:pPr>
    </w:p>
    <w:p w:rsidR="00EB24EE" w:rsidRPr="00EB24EE" w:rsidRDefault="00EB24EE" w:rsidP="00EB24EE">
      <w:pPr>
        <w:rPr>
          <w:i/>
          <w:iCs/>
          <w:lang w:val="en"/>
        </w:rPr>
      </w:pPr>
      <w:r w:rsidRPr="00EB24EE">
        <w:rPr>
          <w:i/>
          <w:iCs/>
          <w:lang w:val="en"/>
        </w:rPr>
        <w:t>Most people start at our Web site which has the main PG search facility:</w:t>
      </w:r>
    </w:p>
    <w:p w:rsidR="00EB24EE" w:rsidRPr="00EB24EE" w:rsidRDefault="00EB24EE" w:rsidP="00EB24EE">
      <w:pPr>
        <w:rPr>
          <w:i/>
          <w:iCs/>
          <w:lang w:val="en"/>
        </w:rPr>
      </w:pPr>
    </w:p>
    <w:p w:rsidR="00EB24EE" w:rsidRPr="00EB24EE" w:rsidRDefault="00EB24EE" w:rsidP="00EB24EE">
      <w:pPr>
        <w:rPr>
          <w:i/>
          <w:iCs/>
          <w:lang w:val="en"/>
        </w:rPr>
      </w:pPr>
      <w:r w:rsidRPr="00EB24EE">
        <w:rPr>
          <w:i/>
          <w:iCs/>
          <w:lang w:val="en"/>
        </w:rPr>
        <w:t xml:space="preserve">     http://www.gutenberg.org</w:t>
      </w:r>
    </w:p>
    <w:p w:rsidR="00EB24EE" w:rsidRPr="00EB24EE" w:rsidRDefault="00EB24EE" w:rsidP="00EB24EE">
      <w:pPr>
        <w:rPr>
          <w:i/>
          <w:iCs/>
          <w:lang w:val="en"/>
        </w:rPr>
      </w:pPr>
    </w:p>
    <w:p w:rsidR="00EB24EE" w:rsidRPr="00EB24EE" w:rsidRDefault="00EB24EE" w:rsidP="00EB24EE">
      <w:pPr>
        <w:rPr>
          <w:i/>
          <w:iCs/>
          <w:lang w:val="en"/>
        </w:rPr>
      </w:pPr>
      <w:r w:rsidRPr="00EB24EE">
        <w:rPr>
          <w:i/>
          <w:iCs/>
          <w:lang w:val="en"/>
        </w:rPr>
        <w:t>This Web site includes information about Project Gutenberg-tm,</w:t>
      </w:r>
    </w:p>
    <w:p w:rsidR="00EB24EE" w:rsidRPr="00EB24EE" w:rsidRDefault="00EB24EE" w:rsidP="00EB24EE">
      <w:pPr>
        <w:rPr>
          <w:i/>
          <w:iCs/>
          <w:lang w:val="en"/>
        </w:rPr>
      </w:pPr>
      <w:proofErr w:type="gramStart"/>
      <w:r w:rsidRPr="00EB24EE">
        <w:rPr>
          <w:i/>
          <w:iCs/>
          <w:lang w:val="en"/>
        </w:rPr>
        <w:t>including</w:t>
      </w:r>
      <w:proofErr w:type="gramEnd"/>
      <w:r w:rsidRPr="00EB24EE">
        <w:rPr>
          <w:i/>
          <w:iCs/>
          <w:lang w:val="en"/>
        </w:rPr>
        <w:t xml:space="preserve"> how to make donations to the Project Gutenberg Literary</w:t>
      </w:r>
    </w:p>
    <w:p w:rsidR="00EB24EE" w:rsidRPr="00EB24EE" w:rsidRDefault="00EB24EE" w:rsidP="00EB24EE">
      <w:pPr>
        <w:rPr>
          <w:i/>
          <w:iCs/>
          <w:lang w:val="en"/>
        </w:rPr>
      </w:pPr>
      <w:r w:rsidRPr="00EB24EE">
        <w:rPr>
          <w:i/>
          <w:iCs/>
          <w:lang w:val="en"/>
        </w:rPr>
        <w:t>Archive Foundation, how to help produce our new eBooks, and how to</w:t>
      </w:r>
    </w:p>
    <w:p w:rsidR="00685378" w:rsidRPr="00EB24EE" w:rsidRDefault="00EB24EE">
      <w:pPr>
        <w:rPr>
          <w:i/>
          <w:iCs/>
          <w:lang w:val="en"/>
        </w:rPr>
      </w:pPr>
      <w:proofErr w:type="gramStart"/>
      <w:r w:rsidRPr="00EB24EE">
        <w:rPr>
          <w:i/>
          <w:iCs/>
          <w:lang w:val="en"/>
        </w:rPr>
        <w:t>subscribe</w:t>
      </w:r>
      <w:proofErr w:type="gramEnd"/>
      <w:r w:rsidRPr="00EB24EE">
        <w:rPr>
          <w:i/>
          <w:iCs/>
          <w:lang w:val="en"/>
        </w:rPr>
        <w:t xml:space="preserve"> to our email newsletter to hear about new eBooks.</w:t>
      </w:r>
    </w:p>
    <w:sectPr w:rsidR="00685378" w:rsidRPr="00EB24E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EE"/>
    <w:rsid w:val="00685378"/>
    <w:rsid w:val="00EB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4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4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1890">
      <w:bodyDiv w:val="1"/>
      <w:marLeft w:val="5"/>
      <w:marRight w:val="5"/>
      <w:marTop w:val="5"/>
      <w:marBottom w:val="5"/>
      <w:divBdr>
        <w:top w:val="none" w:sz="0" w:space="0" w:color="auto"/>
        <w:left w:val="none" w:sz="0" w:space="0" w:color="auto"/>
        <w:bottom w:val="none" w:sz="0" w:space="0" w:color="auto"/>
        <w:right w:val="none" w:sz="0" w:space="0" w:color="auto"/>
      </w:divBdr>
      <w:divsChild>
        <w:div w:id="263197441">
          <w:marLeft w:val="10"/>
          <w:marRight w:val="10"/>
          <w:marTop w:val="0"/>
          <w:marBottom w:val="0"/>
          <w:divBdr>
            <w:top w:val="none" w:sz="0" w:space="0" w:color="auto"/>
            <w:left w:val="none" w:sz="0" w:space="0" w:color="auto"/>
            <w:bottom w:val="none" w:sz="0" w:space="0" w:color="auto"/>
            <w:right w:val="none" w:sz="0" w:space="0" w:color="auto"/>
          </w:divBdr>
        </w:div>
        <w:div w:id="379398643">
          <w:blockQuote w:val="1"/>
          <w:marLeft w:val="10"/>
          <w:marRight w:val="10"/>
          <w:marTop w:val="100"/>
          <w:marBottom w:val="100"/>
          <w:divBdr>
            <w:top w:val="none" w:sz="0" w:space="0" w:color="auto"/>
            <w:left w:val="none" w:sz="0" w:space="0" w:color="auto"/>
            <w:bottom w:val="none" w:sz="0" w:space="0" w:color="auto"/>
            <w:right w:val="none" w:sz="0" w:space="0" w:color="auto"/>
          </w:divBdr>
        </w:div>
        <w:div w:id="1802963630">
          <w:marLeft w:val="0"/>
          <w:marRight w:val="0"/>
          <w:marTop w:val="0"/>
          <w:marBottom w:val="0"/>
          <w:divBdr>
            <w:top w:val="none" w:sz="0" w:space="0" w:color="auto"/>
            <w:left w:val="none" w:sz="0" w:space="0" w:color="auto"/>
            <w:bottom w:val="none" w:sz="0" w:space="0" w:color="auto"/>
            <w:right w:val="none" w:sz="0" w:space="0" w:color="auto"/>
          </w:divBdr>
        </w:div>
        <w:div w:id="1298801139">
          <w:marLeft w:val="0"/>
          <w:marRight w:val="0"/>
          <w:marTop w:val="0"/>
          <w:marBottom w:val="0"/>
          <w:divBdr>
            <w:top w:val="none" w:sz="0" w:space="0" w:color="auto"/>
            <w:left w:val="none" w:sz="0" w:space="0" w:color="auto"/>
            <w:bottom w:val="none" w:sz="0" w:space="0" w:color="auto"/>
            <w:right w:val="none" w:sz="0" w:space="0" w:color="auto"/>
          </w:divBdr>
        </w:div>
        <w:div w:id="2129421949">
          <w:marLeft w:val="0"/>
          <w:marRight w:val="0"/>
          <w:marTop w:val="0"/>
          <w:marBottom w:val="0"/>
          <w:divBdr>
            <w:top w:val="none" w:sz="0" w:space="0" w:color="auto"/>
            <w:left w:val="none" w:sz="0" w:space="0" w:color="auto"/>
            <w:bottom w:val="none" w:sz="0" w:space="0" w:color="auto"/>
            <w:right w:val="none" w:sz="0" w:space="0" w:color="auto"/>
          </w:divBdr>
        </w:div>
        <w:div w:id="2100103610">
          <w:marLeft w:val="0"/>
          <w:marRight w:val="0"/>
          <w:marTop w:val="0"/>
          <w:marBottom w:val="0"/>
          <w:divBdr>
            <w:top w:val="none" w:sz="0" w:space="0" w:color="auto"/>
            <w:left w:val="none" w:sz="0" w:space="0" w:color="auto"/>
            <w:bottom w:val="none" w:sz="0" w:space="0" w:color="auto"/>
            <w:right w:val="none" w:sz="0" w:space="0" w:color="auto"/>
          </w:divBdr>
        </w:div>
        <w:div w:id="765808498">
          <w:marLeft w:val="0"/>
          <w:marRight w:val="0"/>
          <w:marTop w:val="0"/>
          <w:marBottom w:val="0"/>
          <w:divBdr>
            <w:top w:val="none" w:sz="0" w:space="0" w:color="auto"/>
            <w:left w:val="none" w:sz="0" w:space="0" w:color="auto"/>
            <w:bottom w:val="none" w:sz="0" w:space="0" w:color="auto"/>
            <w:right w:val="none" w:sz="0" w:space="0" w:color="auto"/>
          </w:divBdr>
        </w:div>
        <w:div w:id="1918515002">
          <w:marLeft w:val="0"/>
          <w:marRight w:val="0"/>
          <w:marTop w:val="0"/>
          <w:marBottom w:val="0"/>
          <w:divBdr>
            <w:top w:val="none" w:sz="0" w:space="0" w:color="auto"/>
            <w:left w:val="none" w:sz="0" w:space="0" w:color="auto"/>
            <w:bottom w:val="none" w:sz="0" w:space="0" w:color="auto"/>
            <w:right w:val="none" w:sz="0" w:space="0" w:color="auto"/>
          </w:divBdr>
        </w:div>
        <w:div w:id="831945150">
          <w:marLeft w:val="0"/>
          <w:marRight w:val="0"/>
          <w:marTop w:val="0"/>
          <w:marBottom w:val="0"/>
          <w:divBdr>
            <w:top w:val="none" w:sz="0" w:space="0" w:color="auto"/>
            <w:left w:val="none" w:sz="0" w:space="0" w:color="auto"/>
            <w:bottom w:val="none" w:sz="0" w:space="0" w:color="auto"/>
            <w:right w:val="none" w:sz="0" w:space="0" w:color="auto"/>
          </w:divBdr>
        </w:div>
        <w:div w:id="622811442">
          <w:marLeft w:val="0"/>
          <w:marRight w:val="0"/>
          <w:marTop w:val="0"/>
          <w:marBottom w:val="0"/>
          <w:divBdr>
            <w:top w:val="none" w:sz="0" w:space="0" w:color="auto"/>
            <w:left w:val="none" w:sz="0" w:space="0" w:color="auto"/>
            <w:bottom w:val="none" w:sz="0" w:space="0" w:color="auto"/>
            <w:right w:val="none" w:sz="0" w:space="0" w:color="auto"/>
          </w:divBdr>
        </w:div>
        <w:div w:id="134304082">
          <w:marLeft w:val="0"/>
          <w:marRight w:val="0"/>
          <w:marTop w:val="0"/>
          <w:marBottom w:val="0"/>
          <w:divBdr>
            <w:top w:val="none" w:sz="0" w:space="0" w:color="auto"/>
            <w:left w:val="none" w:sz="0" w:space="0" w:color="auto"/>
            <w:bottom w:val="none" w:sz="0" w:space="0" w:color="auto"/>
            <w:right w:val="none" w:sz="0" w:space="0" w:color="auto"/>
          </w:divBdr>
        </w:div>
        <w:div w:id="1644189269">
          <w:marLeft w:val="0"/>
          <w:marRight w:val="0"/>
          <w:marTop w:val="0"/>
          <w:marBottom w:val="0"/>
          <w:divBdr>
            <w:top w:val="none" w:sz="0" w:space="0" w:color="auto"/>
            <w:left w:val="none" w:sz="0" w:space="0" w:color="auto"/>
            <w:bottom w:val="none" w:sz="0" w:space="0" w:color="auto"/>
            <w:right w:val="none" w:sz="0" w:space="0" w:color="auto"/>
          </w:divBdr>
        </w:div>
        <w:div w:id="398748251">
          <w:marLeft w:val="0"/>
          <w:marRight w:val="0"/>
          <w:marTop w:val="0"/>
          <w:marBottom w:val="0"/>
          <w:divBdr>
            <w:top w:val="none" w:sz="0" w:space="0" w:color="auto"/>
            <w:left w:val="none" w:sz="0" w:space="0" w:color="auto"/>
            <w:bottom w:val="none" w:sz="0" w:space="0" w:color="auto"/>
            <w:right w:val="none" w:sz="0" w:space="0" w:color="auto"/>
          </w:divBdr>
        </w:div>
        <w:div w:id="1442798341">
          <w:marLeft w:val="0"/>
          <w:marRight w:val="0"/>
          <w:marTop w:val="0"/>
          <w:marBottom w:val="0"/>
          <w:divBdr>
            <w:top w:val="none" w:sz="0" w:space="0" w:color="auto"/>
            <w:left w:val="none" w:sz="0" w:space="0" w:color="auto"/>
            <w:bottom w:val="none" w:sz="0" w:space="0" w:color="auto"/>
            <w:right w:val="none" w:sz="0" w:space="0" w:color="auto"/>
          </w:divBdr>
        </w:div>
        <w:div w:id="1725635351">
          <w:marLeft w:val="0"/>
          <w:marRight w:val="0"/>
          <w:marTop w:val="0"/>
          <w:marBottom w:val="0"/>
          <w:divBdr>
            <w:top w:val="none" w:sz="0" w:space="0" w:color="auto"/>
            <w:left w:val="none" w:sz="0" w:space="0" w:color="auto"/>
            <w:bottom w:val="none" w:sz="0" w:space="0" w:color="auto"/>
            <w:right w:val="none" w:sz="0" w:space="0" w:color="auto"/>
          </w:divBdr>
        </w:div>
        <w:div w:id="1240679804">
          <w:marLeft w:val="0"/>
          <w:marRight w:val="0"/>
          <w:marTop w:val="0"/>
          <w:marBottom w:val="0"/>
          <w:divBdr>
            <w:top w:val="none" w:sz="0" w:space="0" w:color="auto"/>
            <w:left w:val="none" w:sz="0" w:space="0" w:color="auto"/>
            <w:bottom w:val="none" w:sz="0" w:space="0" w:color="auto"/>
            <w:right w:val="none" w:sz="0" w:space="0" w:color="auto"/>
          </w:divBdr>
        </w:div>
        <w:div w:id="869612765">
          <w:marLeft w:val="0"/>
          <w:marRight w:val="0"/>
          <w:marTop w:val="0"/>
          <w:marBottom w:val="0"/>
          <w:divBdr>
            <w:top w:val="none" w:sz="0" w:space="0" w:color="auto"/>
            <w:left w:val="none" w:sz="0" w:space="0" w:color="auto"/>
            <w:bottom w:val="none" w:sz="0" w:space="0" w:color="auto"/>
            <w:right w:val="none" w:sz="0" w:space="0" w:color="auto"/>
          </w:divBdr>
        </w:div>
        <w:div w:id="143476988">
          <w:marLeft w:val="0"/>
          <w:marRight w:val="0"/>
          <w:marTop w:val="0"/>
          <w:marBottom w:val="0"/>
          <w:divBdr>
            <w:top w:val="none" w:sz="0" w:space="0" w:color="auto"/>
            <w:left w:val="none" w:sz="0" w:space="0" w:color="auto"/>
            <w:bottom w:val="none" w:sz="0" w:space="0" w:color="auto"/>
            <w:right w:val="none" w:sz="0" w:space="0" w:color="auto"/>
          </w:divBdr>
        </w:div>
        <w:div w:id="330766706">
          <w:marLeft w:val="0"/>
          <w:marRight w:val="0"/>
          <w:marTop w:val="0"/>
          <w:marBottom w:val="0"/>
          <w:divBdr>
            <w:top w:val="none" w:sz="0" w:space="0" w:color="auto"/>
            <w:left w:val="none" w:sz="0" w:space="0" w:color="auto"/>
            <w:bottom w:val="none" w:sz="0" w:space="0" w:color="auto"/>
            <w:right w:val="none" w:sz="0" w:space="0" w:color="auto"/>
          </w:divBdr>
        </w:div>
        <w:div w:id="788857966">
          <w:marLeft w:val="0"/>
          <w:marRight w:val="0"/>
          <w:marTop w:val="0"/>
          <w:marBottom w:val="0"/>
          <w:divBdr>
            <w:top w:val="none" w:sz="0" w:space="0" w:color="auto"/>
            <w:left w:val="none" w:sz="0" w:space="0" w:color="auto"/>
            <w:bottom w:val="none" w:sz="0" w:space="0" w:color="auto"/>
            <w:right w:val="none" w:sz="0" w:space="0" w:color="auto"/>
          </w:divBdr>
        </w:div>
        <w:div w:id="2037345795">
          <w:marLeft w:val="0"/>
          <w:marRight w:val="0"/>
          <w:marTop w:val="0"/>
          <w:marBottom w:val="0"/>
          <w:divBdr>
            <w:top w:val="none" w:sz="0" w:space="0" w:color="auto"/>
            <w:left w:val="none" w:sz="0" w:space="0" w:color="auto"/>
            <w:bottom w:val="none" w:sz="0" w:space="0" w:color="auto"/>
            <w:right w:val="none" w:sz="0" w:space="0" w:color="auto"/>
          </w:divBdr>
        </w:div>
        <w:div w:id="91099059">
          <w:marLeft w:val="0"/>
          <w:marRight w:val="0"/>
          <w:marTop w:val="0"/>
          <w:marBottom w:val="0"/>
          <w:divBdr>
            <w:top w:val="none" w:sz="0" w:space="0" w:color="auto"/>
            <w:left w:val="none" w:sz="0" w:space="0" w:color="auto"/>
            <w:bottom w:val="none" w:sz="0" w:space="0" w:color="auto"/>
            <w:right w:val="none" w:sz="0" w:space="0" w:color="auto"/>
          </w:divBdr>
        </w:div>
        <w:div w:id="1628052197">
          <w:marLeft w:val="0"/>
          <w:marRight w:val="0"/>
          <w:marTop w:val="0"/>
          <w:marBottom w:val="0"/>
          <w:divBdr>
            <w:top w:val="none" w:sz="0" w:space="0" w:color="auto"/>
            <w:left w:val="none" w:sz="0" w:space="0" w:color="auto"/>
            <w:bottom w:val="none" w:sz="0" w:space="0" w:color="auto"/>
            <w:right w:val="none" w:sz="0" w:space="0" w:color="auto"/>
          </w:divBdr>
        </w:div>
        <w:div w:id="1403412548">
          <w:marLeft w:val="0"/>
          <w:marRight w:val="0"/>
          <w:marTop w:val="0"/>
          <w:marBottom w:val="0"/>
          <w:divBdr>
            <w:top w:val="none" w:sz="0" w:space="0" w:color="auto"/>
            <w:left w:val="none" w:sz="0" w:space="0" w:color="auto"/>
            <w:bottom w:val="none" w:sz="0" w:space="0" w:color="auto"/>
            <w:right w:val="none" w:sz="0" w:space="0" w:color="auto"/>
          </w:divBdr>
        </w:div>
        <w:div w:id="960451182">
          <w:marLeft w:val="0"/>
          <w:marRight w:val="0"/>
          <w:marTop w:val="0"/>
          <w:marBottom w:val="0"/>
          <w:divBdr>
            <w:top w:val="none" w:sz="0" w:space="0" w:color="auto"/>
            <w:left w:val="none" w:sz="0" w:space="0" w:color="auto"/>
            <w:bottom w:val="none" w:sz="0" w:space="0" w:color="auto"/>
            <w:right w:val="none" w:sz="0" w:space="0" w:color="auto"/>
          </w:divBdr>
        </w:div>
        <w:div w:id="2022076398">
          <w:marLeft w:val="0"/>
          <w:marRight w:val="0"/>
          <w:marTop w:val="0"/>
          <w:marBottom w:val="0"/>
          <w:divBdr>
            <w:top w:val="none" w:sz="0" w:space="0" w:color="auto"/>
            <w:left w:val="none" w:sz="0" w:space="0" w:color="auto"/>
            <w:bottom w:val="none" w:sz="0" w:space="0" w:color="auto"/>
            <w:right w:val="none" w:sz="0" w:space="0" w:color="auto"/>
          </w:divBdr>
        </w:div>
        <w:div w:id="516425637">
          <w:marLeft w:val="0"/>
          <w:marRight w:val="0"/>
          <w:marTop w:val="0"/>
          <w:marBottom w:val="0"/>
          <w:divBdr>
            <w:top w:val="none" w:sz="0" w:space="0" w:color="auto"/>
            <w:left w:val="none" w:sz="0" w:space="0" w:color="auto"/>
            <w:bottom w:val="none" w:sz="0" w:space="0" w:color="auto"/>
            <w:right w:val="none" w:sz="0" w:space="0" w:color="auto"/>
          </w:divBdr>
        </w:div>
        <w:div w:id="1297417410">
          <w:marLeft w:val="0"/>
          <w:marRight w:val="0"/>
          <w:marTop w:val="0"/>
          <w:marBottom w:val="0"/>
          <w:divBdr>
            <w:top w:val="none" w:sz="0" w:space="0" w:color="auto"/>
            <w:left w:val="none" w:sz="0" w:space="0" w:color="auto"/>
            <w:bottom w:val="none" w:sz="0" w:space="0" w:color="auto"/>
            <w:right w:val="none" w:sz="0" w:space="0" w:color="auto"/>
          </w:divBdr>
        </w:div>
      </w:divsChild>
    </w:div>
    <w:div w:id="1695616029">
      <w:bodyDiv w:val="1"/>
      <w:marLeft w:val="5"/>
      <w:marRight w:val="5"/>
      <w:marTop w:val="5"/>
      <w:marBottom w:val="5"/>
      <w:divBdr>
        <w:top w:val="none" w:sz="0" w:space="0" w:color="auto"/>
        <w:left w:val="none" w:sz="0" w:space="0" w:color="auto"/>
        <w:bottom w:val="none" w:sz="0" w:space="0" w:color="auto"/>
        <w:right w:val="none" w:sz="0" w:space="0" w:color="auto"/>
      </w:divBdr>
      <w:divsChild>
        <w:div w:id="428817147">
          <w:marLeft w:val="10"/>
          <w:marRight w:val="10"/>
          <w:marTop w:val="0"/>
          <w:marBottom w:val="0"/>
          <w:divBdr>
            <w:top w:val="none" w:sz="0" w:space="0" w:color="auto"/>
            <w:left w:val="none" w:sz="0" w:space="0" w:color="auto"/>
            <w:bottom w:val="none" w:sz="0" w:space="0" w:color="auto"/>
            <w:right w:val="none" w:sz="0" w:space="0" w:color="auto"/>
          </w:divBdr>
        </w:div>
        <w:div w:id="959921357">
          <w:blockQuote w:val="1"/>
          <w:marLeft w:val="10"/>
          <w:marRight w:val="10"/>
          <w:marTop w:val="100"/>
          <w:marBottom w:val="100"/>
          <w:divBdr>
            <w:top w:val="none" w:sz="0" w:space="0" w:color="auto"/>
            <w:left w:val="none" w:sz="0" w:space="0" w:color="auto"/>
            <w:bottom w:val="none" w:sz="0" w:space="0" w:color="auto"/>
            <w:right w:val="none" w:sz="0" w:space="0" w:color="auto"/>
          </w:divBdr>
        </w:div>
        <w:div w:id="718894464">
          <w:marLeft w:val="0"/>
          <w:marRight w:val="0"/>
          <w:marTop w:val="0"/>
          <w:marBottom w:val="0"/>
          <w:divBdr>
            <w:top w:val="none" w:sz="0" w:space="0" w:color="auto"/>
            <w:left w:val="none" w:sz="0" w:space="0" w:color="auto"/>
            <w:bottom w:val="none" w:sz="0" w:space="0" w:color="auto"/>
            <w:right w:val="none" w:sz="0" w:space="0" w:color="auto"/>
          </w:divBdr>
        </w:div>
        <w:div w:id="1536966734">
          <w:marLeft w:val="0"/>
          <w:marRight w:val="0"/>
          <w:marTop w:val="0"/>
          <w:marBottom w:val="0"/>
          <w:divBdr>
            <w:top w:val="none" w:sz="0" w:space="0" w:color="auto"/>
            <w:left w:val="none" w:sz="0" w:space="0" w:color="auto"/>
            <w:bottom w:val="none" w:sz="0" w:space="0" w:color="auto"/>
            <w:right w:val="none" w:sz="0" w:space="0" w:color="auto"/>
          </w:divBdr>
        </w:div>
        <w:div w:id="130292295">
          <w:marLeft w:val="0"/>
          <w:marRight w:val="0"/>
          <w:marTop w:val="0"/>
          <w:marBottom w:val="0"/>
          <w:divBdr>
            <w:top w:val="none" w:sz="0" w:space="0" w:color="auto"/>
            <w:left w:val="none" w:sz="0" w:space="0" w:color="auto"/>
            <w:bottom w:val="none" w:sz="0" w:space="0" w:color="auto"/>
            <w:right w:val="none" w:sz="0" w:space="0" w:color="auto"/>
          </w:divBdr>
        </w:div>
        <w:div w:id="523178840">
          <w:marLeft w:val="0"/>
          <w:marRight w:val="0"/>
          <w:marTop w:val="0"/>
          <w:marBottom w:val="0"/>
          <w:divBdr>
            <w:top w:val="none" w:sz="0" w:space="0" w:color="auto"/>
            <w:left w:val="none" w:sz="0" w:space="0" w:color="auto"/>
            <w:bottom w:val="none" w:sz="0" w:space="0" w:color="auto"/>
            <w:right w:val="none" w:sz="0" w:space="0" w:color="auto"/>
          </w:divBdr>
        </w:div>
        <w:div w:id="558128693">
          <w:marLeft w:val="0"/>
          <w:marRight w:val="0"/>
          <w:marTop w:val="0"/>
          <w:marBottom w:val="0"/>
          <w:divBdr>
            <w:top w:val="none" w:sz="0" w:space="0" w:color="auto"/>
            <w:left w:val="none" w:sz="0" w:space="0" w:color="auto"/>
            <w:bottom w:val="none" w:sz="0" w:space="0" w:color="auto"/>
            <w:right w:val="none" w:sz="0" w:space="0" w:color="auto"/>
          </w:divBdr>
        </w:div>
        <w:div w:id="725883702">
          <w:marLeft w:val="0"/>
          <w:marRight w:val="0"/>
          <w:marTop w:val="0"/>
          <w:marBottom w:val="0"/>
          <w:divBdr>
            <w:top w:val="none" w:sz="0" w:space="0" w:color="auto"/>
            <w:left w:val="none" w:sz="0" w:space="0" w:color="auto"/>
            <w:bottom w:val="none" w:sz="0" w:space="0" w:color="auto"/>
            <w:right w:val="none" w:sz="0" w:space="0" w:color="auto"/>
          </w:divBdr>
        </w:div>
        <w:div w:id="2047558241">
          <w:marLeft w:val="0"/>
          <w:marRight w:val="0"/>
          <w:marTop w:val="0"/>
          <w:marBottom w:val="0"/>
          <w:divBdr>
            <w:top w:val="none" w:sz="0" w:space="0" w:color="auto"/>
            <w:left w:val="none" w:sz="0" w:space="0" w:color="auto"/>
            <w:bottom w:val="none" w:sz="0" w:space="0" w:color="auto"/>
            <w:right w:val="none" w:sz="0" w:space="0" w:color="auto"/>
          </w:divBdr>
        </w:div>
        <w:div w:id="830679743">
          <w:marLeft w:val="0"/>
          <w:marRight w:val="0"/>
          <w:marTop w:val="0"/>
          <w:marBottom w:val="0"/>
          <w:divBdr>
            <w:top w:val="none" w:sz="0" w:space="0" w:color="auto"/>
            <w:left w:val="none" w:sz="0" w:space="0" w:color="auto"/>
            <w:bottom w:val="none" w:sz="0" w:space="0" w:color="auto"/>
            <w:right w:val="none" w:sz="0" w:space="0" w:color="auto"/>
          </w:divBdr>
        </w:div>
        <w:div w:id="2087922879">
          <w:marLeft w:val="0"/>
          <w:marRight w:val="0"/>
          <w:marTop w:val="0"/>
          <w:marBottom w:val="0"/>
          <w:divBdr>
            <w:top w:val="none" w:sz="0" w:space="0" w:color="auto"/>
            <w:left w:val="none" w:sz="0" w:space="0" w:color="auto"/>
            <w:bottom w:val="none" w:sz="0" w:space="0" w:color="auto"/>
            <w:right w:val="none" w:sz="0" w:space="0" w:color="auto"/>
          </w:divBdr>
        </w:div>
        <w:div w:id="500970083">
          <w:marLeft w:val="0"/>
          <w:marRight w:val="0"/>
          <w:marTop w:val="0"/>
          <w:marBottom w:val="0"/>
          <w:divBdr>
            <w:top w:val="none" w:sz="0" w:space="0" w:color="auto"/>
            <w:left w:val="none" w:sz="0" w:space="0" w:color="auto"/>
            <w:bottom w:val="none" w:sz="0" w:space="0" w:color="auto"/>
            <w:right w:val="none" w:sz="0" w:space="0" w:color="auto"/>
          </w:divBdr>
        </w:div>
        <w:div w:id="174611309">
          <w:marLeft w:val="0"/>
          <w:marRight w:val="0"/>
          <w:marTop w:val="0"/>
          <w:marBottom w:val="0"/>
          <w:divBdr>
            <w:top w:val="none" w:sz="0" w:space="0" w:color="auto"/>
            <w:left w:val="none" w:sz="0" w:space="0" w:color="auto"/>
            <w:bottom w:val="none" w:sz="0" w:space="0" w:color="auto"/>
            <w:right w:val="none" w:sz="0" w:space="0" w:color="auto"/>
          </w:divBdr>
        </w:div>
        <w:div w:id="2082487739">
          <w:marLeft w:val="0"/>
          <w:marRight w:val="0"/>
          <w:marTop w:val="0"/>
          <w:marBottom w:val="0"/>
          <w:divBdr>
            <w:top w:val="none" w:sz="0" w:space="0" w:color="auto"/>
            <w:left w:val="none" w:sz="0" w:space="0" w:color="auto"/>
            <w:bottom w:val="none" w:sz="0" w:space="0" w:color="auto"/>
            <w:right w:val="none" w:sz="0" w:space="0" w:color="auto"/>
          </w:divBdr>
        </w:div>
        <w:div w:id="973412918">
          <w:marLeft w:val="0"/>
          <w:marRight w:val="0"/>
          <w:marTop w:val="0"/>
          <w:marBottom w:val="0"/>
          <w:divBdr>
            <w:top w:val="none" w:sz="0" w:space="0" w:color="auto"/>
            <w:left w:val="none" w:sz="0" w:space="0" w:color="auto"/>
            <w:bottom w:val="none" w:sz="0" w:space="0" w:color="auto"/>
            <w:right w:val="none" w:sz="0" w:space="0" w:color="auto"/>
          </w:divBdr>
        </w:div>
        <w:div w:id="593057323">
          <w:marLeft w:val="0"/>
          <w:marRight w:val="0"/>
          <w:marTop w:val="0"/>
          <w:marBottom w:val="0"/>
          <w:divBdr>
            <w:top w:val="none" w:sz="0" w:space="0" w:color="auto"/>
            <w:left w:val="none" w:sz="0" w:space="0" w:color="auto"/>
            <w:bottom w:val="none" w:sz="0" w:space="0" w:color="auto"/>
            <w:right w:val="none" w:sz="0" w:space="0" w:color="auto"/>
          </w:divBdr>
        </w:div>
        <w:div w:id="1213732741">
          <w:marLeft w:val="0"/>
          <w:marRight w:val="0"/>
          <w:marTop w:val="0"/>
          <w:marBottom w:val="0"/>
          <w:divBdr>
            <w:top w:val="none" w:sz="0" w:space="0" w:color="auto"/>
            <w:left w:val="none" w:sz="0" w:space="0" w:color="auto"/>
            <w:bottom w:val="none" w:sz="0" w:space="0" w:color="auto"/>
            <w:right w:val="none" w:sz="0" w:space="0" w:color="auto"/>
          </w:divBdr>
        </w:div>
        <w:div w:id="1306665981">
          <w:marLeft w:val="0"/>
          <w:marRight w:val="0"/>
          <w:marTop w:val="0"/>
          <w:marBottom w:val="0"/>
          <w:divBdr>
            <w:top w:val="none" w:sz="0" w:space="0" w:color="auto"/>
            <w:left w:val="none" w:sz="0" w:space="0" w:color="auto"/>
            <w:bottom w:val="none" w:sz="0" w:space="0" w:color="auto"/>
            <w:right w:val="none" w:sz="0" w:space="0" w:color="auto"/>
          </w:divBdr>
        </w:div>
        <w:div w:id="812720323">
          <w:marLeft w:val="0"/>
          <w:marRight w:val="0"/>
          <w:marTop w:val="0"/>
          <w:marBottom w:val="0"/>
          <w:divBdr>
            <w:top w:val="none" w:sz="0" w:space="0" w:color="auto"/>
            <w:left w:val="none" w:sz="0" w:space="0" w:color="auto"/>
            <w:bottom w:val="none" w:sz="0" w:space="0" w:color="auto"/>
            <w:right w:val="none" w:sz="0" w:space="0" w:color="auto"/>
          </w:divBdr>
        </w:div>
        <w:div w:id="1998143983">
          <w:marLeft w:val="0"/>
          <w:marRight w:val="0"/>
          <w:marTop w:val="0"/>
          <w:marBottom w:val="0"/>
          <w:divBdr>
            <w:top w:val="none" w:sz="0" w:space="0" w:color="auto"/>
            <w:left w:val="none" w:sz="0" w:space="0" w:color="auto"/>
            <w:bottom w:val="none" w:sz="0" w:space="0" w:color="auto"/>
            <w:right w:val="none" w:sz="0" w:space="0" w:color="auto"/>
          </w:divBdr>
        </w:div>
        <w:div w:id="2010018032">
          <w:marLeft w:val="0"/>
          <w:marRight w:val="0"/>
          <w:marTop w:val="0"/>
          <w:marBottom w:val="0"/>
          <w:divBdr>
            <w:top w:val="none" w:sz="0" w:space="0" w:color="auto"/>
            <w:left w:val="none" w:sz="0" w:space="0" w:color="auto"/>
            <w:bottom w:val="none" w:sz="0" w:space="0" w:color="auto"/>
            <w:right w:val="none" w:sz="0" w:space="0" w:color="auto"/>
          </w:divBdr>
        </w:div>
        <w:div w:id="1279022080">
          <w:marLeft w:val="0"/>
          <w:marRight w:val="0"/>
          <w:marTop w:val="0"/>
          <w:marBottom w:val="0"/>
          <w:divBdr>
            <w:top w:val="none" w:sz="0" w:space="0" w:color="auto"/>
            <w:left w:val="none" w:sz="0" w:space="0" w:color="auto"/>
            <w:bottom w:val="none" w:sz="0" w:space="0" w:color="auto"/>
            <w:right w:val="none" w:sz="0" w:space="0" w:color="auto"/>
          </w:divBdr>
        </w:div>
        <w:div w:id="449863327">
          <w:marLeft w:val="0"/>
          <w:marRight w:val="0"/>
          <w:marTop w:val="0"/>
          <w:marBottom w:val="0"/>
          <w:divBdr>
            <w:top w:val="none" w:sz="0" w:space="0" w:color="auto"/>
            <w:left w:val="none" w:sz="0" w:space="0" w:color="auto"/>
            <w:bottom w:val="none" w:sz="0" w:space="0" w:color="auto"/>
            <w:right w:val="none" w:sz="0" w:space="0" w:color="auto"/>
          </w:divBdr>
        </w:div>
        <w:div w:id="498933274">
          <w:marLeft w:val="0"/>
          <w:marRight w:val="0"/>
          <w:marTop w:val="0"/>
          <w:marBottom w:val="0"/>
          <w:divBdr>
            <w:top w:val="none" w:sz="0" w:space="0" w:color="auto"/>
            <w:left w:val="none" w:sz="0" w:space="0" w:color="auto"/>
            <w:bottom w:val="none" w:sz="0" w:space="0" w:color="auto"/>
            <w:right w:val="none" w:sz="0" w:space="0" w:color="auto"/>
          </w:divBdr>
        </w:div>
        <w:div w:id="1279607330">
          <w:marLeft w:val="0"/>
          <w:marRight w:val="0"/>
          <w:marTop w:val="0"/>
          <w:marBottom w:val="0"/>
          <w:divBdr>
            <w:top w:val="none" w:sz="0" w:space="0" w:color="auto"/>
            <w:left w:val="none" w:sz="0" w:space="0" w:color="auto"/>
            <w:bottom w:val="none" w:sz="0" w:space="0" w:color="auto"/>
            <w:right w:val="none" w:sz="0" w:space="0" w:color="auto"/>
          </w:divBdr>
        </w:div>
        <w:div w:id="588081707">
          <w:marLeft w:val="0"/>
          <w:marRight w:val="0"/>
          <w:marTop w:val="0"/>
          <w:marBottom w:val="0"/>
          <w:divBdr>
            <w:top w:val="none" w:sz="0" w:space="0" w:color="auto"/>
            <w:left w:val="none" w:sz="0" w:space="0" w:color="auto"/>
            <w:bottom w:val="none" w:sz="0" w:space="0" w:color="auto"/>
            <w:right w:val="none" w:sz="0" w:space="0" w:color="auto"/>
          </w:divBdr>
        </w:div>
        <w:div w:id="692146036">
          <w:marLeft w:val="0"/>
          <w:marRight w:val="0"/>
          <w:marTop w:val="0"/>
          <w:marBottom w:val="0"/>
          <w:divBdr>
            <w:top w:val="none" w:sz="0" w:space="0" w:color="auto"/>
            <w:left w:val="none" w:sz="0" w:space="0" w:color="auto"/>
            <w:bottom w:val="none" w:sz="0" w:space="0" w:color="auto"/>
            <w:right w:val="none" w:sz="0" w:space="0" w:color="auto"/>
          </w:divBdr>
        </w:div>
        <w:div w:id="833840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tenberg.org/files/1974/1974-h/1974-h.htm" TargetMode="External"/><Relationship Id="rId13" Type="http://schemas.openxmlformats.org/officeDocument/2006/relationships/hyperlink" Target="https://www.gutenberg.org/files/1974/1974-h/1974-h.htm" TargetMode="External"/><Relationship Id="rId18" Type="http://schemas.openxmlformats.org/officeDocument/2006/relationships/hyperlink" Target="https://www.gutenberg.org/files/1974/1974-h/1974-h.htm" TargetMode="External"/><Relationship Id="rId26" Type="http://schemas.openxmlformats.org/officeDocument/2006/relationships/hyperlink" Target="https://www.gutenberg.org/files/1974/1974-h/1974-h.htm" TargetMode="External"/><Relationship Id="rId3" Type="http://schemas.openxmlformats.org/officeDocument/2006/relationships/settings" Target="settings.xml"/><Relationship Id="rId21" Type="http://schemas.openxmlformats.org/officeDocument/2006/relationships/hyperlink" Target="https://www.gutenberg.org/files/1974/1974-h/1974-h.htm" TargetMode="External"/><Relationship Id="rId7" Type="http://schemas.openxmlformats.org/officeDocument/2006/relationships/hyperlink" Target="https://www.gutenberg.org/files/1974/1974-h/1974-h.htm" TargetMode="External"/><Relationship Id="rId12" Type="http://schemas.openxmlformats.org/officeDocument/2006/relationships/hyperlink" Target="https://www.gutenberg.org/files/1974/1974-h/1974-h.htm" TargetMode="External"/><Relationship Id="rId17" Type="http://schemas.openxmlformats.org/officeDocument/2006/relationships/hyperlink" Target="https://www.gutenberg.org/files/1974/1974-h/1974-h.htm" TargetMode="External"/><Relationship Id="rId25" Type="http://schemas.openxmlformats.org/officeDocument/2006/relationships/hyperlink" Target="https://www.gutenberg.org/files/1974/1974-h/1974-h.ht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gutenberg.org/files/1974/1974-h/1974-h.htm" TargetMode="External"/><Relationship Id="rId20" Type="http://schemas.openxmlformats.org/officeDocument/2006/relationships/hyperlink" Target="https://www.gutenberg.org/files/1974/1974-h/1974-h.htm" TargetMode="External"/><Relationship Id="rId29" Type="http://schemas.openxmlformats.org/officeDocument/2006/relationships/hyperlink" Target="https://www.gutenberg.org/files/1974/1974-h/1974-h.htm" TargetMode="External"/><Relationship Id="rId1" Type="http://schemas.openxmlformats.org/officeDocument/2006/relationships/styles" Target="styles.xml"/><Relationship Id="rId6" Type="http://schemas.openxmlformats.org/officeDocument/2006/relationships/hyperlink" Target="https://www.gutenberg.org/files/1974/1974-h/1974-h.htm" TargetMode="External"/><Relationship Id="rId11" Type="http://schemas.openxmlformats.org/officeDocument/2006/relationships/hyperlink" Target="https://www.gutenberg.org/files/1974/1974-h/1974-h.htm" TargetMode="External"/><Relationship Id="rId24" Type="http://schemas.openxmlformats.org/officeDocument/2006/relationships/hyperlink" Target="https://www.gutenberg.org/files/1974/1974-h/1974-h.htm" TargetMode="External"/><Relationship Id="rId32" Type="http://schemas.openxmlformats.org/officeDocument/2006/relationships/fontTable" Target="fontTable.xml"/><Relationship Id="rId5" Type="http://schemas.openxmlformats.org/officeDocument/2006/relationships/hyperlink" Target="https://www.gutenberg.org/files/1974/1974-h/1974-h.htm" TargetMode="External"/><Relationship Id="rId15" Type="http://schemas.openxmlformats.org/officeDocument/2006/relationships/hyperlink" Target="https://www.gutenberg.org/files/1974/1974-h/1974-h.htm" TargetMode="External"/><Relationship Id="rId23" Type="http://schemas.openxmlformats.org/officeDocument/2006/relationships/hyperlink" Target="https://www.gutenberg.org/files/1974/1974-h/1974-h.htm" TargetMode="External"/><Relationship Id="rId28" Type="http://schemas.openxmlformats.org/officeDocument/2006/relationships/hyperlink" Target="https://www.gutenberg.org/files/1974/1974-h/1974-h.htm" TargetMode="External"/><Relationship Id="rId10" Type="http://schemas.openxmlformats.org/officeDocument/2006/relationships/hyperlink" Target="https://www.gutenberg.org/files/1974/1974-h/1974-h.htm" TargetMode="External"/><Relationship Id="rId19" Type="http://schemas.openxmlformats.org/officeDocument/2006/relationships/hyperlink" Target="https://www.gutenberg.org/files/1974/1974-h/1974-h.htm" TargetMode="External"/><Relationship Id="rId31" Type="http://schemas.openxmlformats.org/officeDocument/2006/relationships/hyperlink" Target="https://www.gutenberg.org/files/1974/1974-h/1974-h.htm" TargetMode="External"/><Relationship Id="rId4" Type="http://schemas.openxmlformats.org/officeDocument/2006/relationships/webSettings" Target="webSettings.xml"/><Relationship Id="rId9" Type="http://schemas.openxmlformats.org/officeDocument/2006/relationships/hyperlink" Target="https://www.gutenberg.org/files/1974/1974-h/1974-h.htm" TargetMode="External"/><Relationship Id="rId14" Type="http://schemas.openxmlformats.org/officeDocument/2006/relationships/hyperlink" Target="https://www.gutenberg.org/files/1974/1974-h/1974-h.htm" TargetMode="External"/><Relationship Id="rId22" Type="http://schemas.openxmlformats.org/officeDocument/2006/relationships/hyperlink" Target="https://www.gutenberg.org/files/1974/1974-h/1974-h.htm" TargetMode="External"/><Relationship Id="rId27" Type="http://schemas.openxmlformats.org/officeDocument/2006/relationships/hyperlink" Target="https://www.gutenberg.org/files/1974/1974-h/1974-h.htm" TargetMode="External"/><Relationship Id="rId30" Type="http://schemas.openxmlformats.org/officeDocument/2006/relationships/hyperlink" Target="https://www.gutenberg.org/files/1974/1974-h/1974-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16035</Words>
  <Characters>91400</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2019-02-26T11:58:00Z</dcterms:created>
  <dcterms:modified xsi:type="dcterms:W3CDTF">2019-02-26T12:00:00Z</dcterms:modified>
</cp:coreProperties>
</file>